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</w:t>
      </w:r>
      <w:r w:rsidR="008456F8">
        <w:rPr>
          <w:bCs/>
          <w:sz w:val="28"/>
          <w:szCs w:val="28"/>
        </w:rPr>
        <w:t>профессиональной переподготовки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183657">
        <w:rPr>
          <w:rFonts w:ascii="Times New Roman" w:hAnsi="Times New Roman" w:cs="Times New Roman"/>
          <w:bCs/>
          <w:sz w:val="28"/>
          <w:szCs w:val="28"/>
        </w:rPr>
        <w:t>Гигиена и санитария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AD63E1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>Цель реализации программы –</w:t>
      </w:r>
      <w:r w:rsidR="009C2007">
        <w:rPr>
          <w:rFonts w:eastAsiaTheme="minorHAnsi"/>
          <w:color w:val="000000"/>
          <w:sz w:val="28"/>
          <w:szCs w:val="28"/>
        </w:rPr>
        <w:t xml:space="preserve"> </w:t>
      </w:r>
      <w:r w:rsidR="00183657">
        <w:rPr>
          <w:sz w:val="28"/>
          <w:szCs w:val="28"/>
        </w:rPr>
        <w:t>приобретение</w:t>
      </w:r>
      <w:bookmarkStart w:id="0" w:name="_GoBack"/>
      <w:bookmarkEnd w:id="0"/>
      <w:r w:rsidR="00183657" w:rsidRPr="00183657">
        <w:rPr>
          <w:sz w:val="28"/>
          <w:szCs w:val="28"/>
        </w:rPr>
        <w:t xml:space="preserve"> новых профессиональных компетенций, необходимых для профессиональной деятельности по виду профессиональной деятельности – </w:t>
      </w:r>
      <w:r w:rsidR="00183657" w:rsidRPr="00183657">
        <w:rPr>
          <w:sz w:val="28"/>
          <w:szCs w:val="28"/>
          <w:lang w:eastAsia="ar-SA"/>
        </w:rPr>
        <w:t>деятельность среднего медицинского персонала в области медико-профилактического дела.</w:t>
      </w:r>
    </w:p>
    <w:p w:rsidR="00F015B7" w:rsidRDefault="00AD63E1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F015B7" w:rsidRPr="00F015B7">
        <w:rPr>
          <w:sz w:val="28"/>
          <w:szCs w:val="28"/>
          <w:lang w:eastAsia="ru-RU"/>
        </w:rPr>
        <w:t xml:space="preserve">К освоению дополнительной профессиональной программы </w:t>
      </w:r>
      <w:r w:rsidR="006E015E">
        <w:rPr>
          <w:sz w:val="28"/>
          <w:szCs w:val="28"/>
          <w:lang w:eastAsia="ru-RU"/>
        </w:rPr>
        <w:t>профессиональной переподготовки</w:t>
      </w:r>
      <w:r w:rsidR="00F015B7" w:rsidRPr="00F015B7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специальности  «</w:t>
      </w:r>
      <w:r w:rsidR="00183657">
        <w:rPr>
          <w:sz w:val="28"/>
          <w:szCs w:val="28"/>
          <w:lang w:eastAsia="ru-RU"/>
        </w:rPr>
        <w:t>Гигиена и санитария</w:t>
      </w:r>
      <w:r w:rsidR="00F015B7" w:rsidRPr="00F015B7">
        <w:rPr>
          <w:sz w:val="28"/>
          <w:szCs w:val="28"/>
          <w:lang w:eastAsia="ru-RU"/>
        </w:rPr>
        <w:t>»</w:t>
      </w:r>
      <w:r w:rsidR="00F015B7" w:rsidRPr="00F015B7">
        <w:rPr>
          <w:rFonts w:eastAsiaTheme="minorHAnsi"/>
          <w:bCs/>
          <w:sz w:val="28"/>
          <w:szCs w:val="28"/>
        </w:rPr>
        <w:t xml:space="preserve"> </w:t>
      </w:r>
      <w:r w:rsidR="002C5A0B" w:rsidRPr="002B63A7">
        <w:rPr>
          <w:sz w:val="28"/>
          <w:szCs w:val="28"/>
        </w:rPr>
        <w:t>для лиц с перерывом стажа в профессиональной деятельности более 5 лет</w:t>
      </w:r>
      <w:r w:rsidR="0008159A">
        <w:rPr>
          <w:rFonts w:eastAsiaTheme="minorHAnsi"/>
          <w:bCs/>
          <w:sz w:val="28"/>
          <w:szCs w:val="28"/>
        </w:rPr>
        <w:t>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183657" w:rsidRPr="00183657" w:rsidRDefault="00183657" w:rsidP="00183657">
      <w:pPr>
        <w:jc w:val="both"/>
        <w:rPr>
          <w:rFonts w:eastAsiaTheme="minorHAnsi"/>
          <w:sz w:val="28"/>
          <w:szCs w:val="28"/>
        </w:rPr>
      </w:pPr>
      <w:r w:rsidRPr="00183657">
        <w:rPr>
          <w:rFonts w:eastAsiaTheme="minorHAnsi"/>
          <w:sz w:val="28"/>
          <w:szCs w:val="28"/>
        </w:rPr>
        <w:t>ПК. 1</w:t>
      </w:r>
      <w:proofErr w:type="gramStart"/>
      <w:r w:rsidRPr="00183657">
        <w:rPr>
          <w:rFonts w:eastAsiaTheme="minorHAnsi"/>
          <w:sz w:val="28"/>
          <w:szCs w:val="28"/>
        </w:rPr>
        <w:t xml:space="preserve"> О</w:t>
      </w:r>
      <w:proofErr w:type="gramEnd"/>
      <w:r w:rsidRPr="00183657">
        <w:rPr>
          <w:rFonts w:eastAsiaTheme="minorHAnsi"/>
          <w:sz w:val="28"/>
          <w:szCs w:val="28"/>
        </w:rPr>
        <w:t>существлять санитарно-гигиенические наблюдения, обследования и исследования среды обитания и условий проживания населения (под руководством врача по общей и коммунальной гигиене).</w:t>
      </w:r>
    </w:p>
    <w:p w:rsidR="00183657" w:rsidRPr="00183657" w:rsidRDefault="00183657" w:rsidP="00183657">
      <w:pPr>
        <w:jc w:val="both"/>
        <w:rPr>
          <w:rFonts w:eastAsiaTheme="minorHAnsi"/>
          <w:sz w:val="28"/>
          <w:szCs w:val="28"/>
        </w:rPr>
      </w:pPr>
      <w:r w:rsidRPr="00183657">
        <w:rPr>
          <w:rFonts w:eastAsiaTheme="minorHAnsi"/>
          <w:sz w:val="28"/>
          <w:szCs w:val="28"/>
        </w:rPr>
        <w:t>ПК. 2</w:t>
      </w:r>
      <w:proofErr w:type="gramStart"/>
      <w:r w:rsidRPr="00183657">
        <w:rPr>
          <w:rFonts w:eastAsiaTheme="minorHAnsi"/>
          <w:sz w:val="28"/>
          <w:szCs w:val="28"/>
        </w:rPr>
        <w:t xml:space="preserve"> П</w:t>
      </w:r>
      <w:proofErr w:type="gramEnd"/>
      <w:r w:rsidRPr="00183657">
        <w:rPr>
          <w:rFonts w:eastAsiaTheme="minorHAnsi"/>
          <w:sz w:val="28"/>
          <w:szCs w:val="28"/>
        </w:rPr>
        <w:t>роизводить санитарно-гигиенические наблюдения, обследования и исследования условий труда работающего населения (под руководством врача по гигиене труда).</w:t>
      </w:r>
    </w:p>
    <w:p w:rsidR="00183657" w:rsidRPr="00183657" w:rsidRDefault="00183657" w:rsidP="00183657">
      <w:pPr>
        <w:jc w:val="both"/>
        <w:rPr>
          <w:rFonts w:eastAsiaTheme="minorHAnsi"/>
          <w:sz w:val="28"/>
          <w:szCs w:val="28"/>
        </w:rPr>
      </w:pPr>
      <w:r w:rsidRPr="00183657">
        <w:rPr>
          <w:rFonts w:eastAsiaTheme="minorHAnsi"/>
          <w:sz w:val="28"/>
          <w:szCs w:val="28"/>
        </w:rPr>
        <w:t>ПК. 3</w:t>
      </w:r>
      <w:proofErr w:type="gramStart"/>
      <w:r w:rsidRPr="00183657">
        <w:rPr>
          <w:rFonts w:eastAsiaTheme="minorHAnsi"/>
          <w:sz w:val="28"/>
          <w:szCs w:val="28"/>
        </w:rPr>
        <w:t xml:space="preserve"> О</w:t>
      </w:r>
      <w:proofErr w:type="gramEnd"/>
      <w:r w:rsidRPr="00183657">
        <w:rPr>
          <w:rFonts w:eastAsiaTheme="minorHAnsi"/>
          <w:sz w:val="28"/>
          <w:szCs w:val="28"/>
        </w:rPr>
        <w:t>существлять санитарно-гигиенические наблюдения, обследования и исследования условий и качества питания населения (под руководством врача по гигиене питания).</w:t>
      </w:r>
    </w:p>
    <w:p w:rsidR="00183657" w:rsidRPr="00183657" w:rsidRDefault="00183657" w:rsidP="00183657">
      <w:pPr>
        <w:jc w:val="both"/>
        <w:rPr>
          <w:rFonts w:eastAsiaTheme="minorHAnsi"/>
          <w:sz w:val="28"/>
          <w:szCs w:val="28"/>
        </w:rPr>
      </w:pPr>
      <w:r w:rsidRPr="00183657">
        <w:rPr>
          <w:rFonts w:eastAsiaTheme="minorHAnsi"/>
          <w:sz w:val="28"/>
          <w:szCs w:val="28"/>
        </w:rPr>
        <w:t>ПК. 4</w:t>
      </w:r>
      <w:proofErr w:type="gramStart"/>
      <w:r w:rsidRPr="00183657">
        <w:rPr>
          <w:rFonts w:eastAsiaTheme="minorHAnsi"/>
          <w:sz w:val="28"/>
          <w:szCs w:val="28"/>
        </w:rPr>
        <w:t xml:space="preserve"> О</w:t>
      </w:r>
      <w:proofErr w:type="gramEnd"/>
      <w:r w:rsidRPr="00183657">
        <w:rPr>
          <w:rFonts w:eastAsiaTheme="minorHAnsi"/>
          <w:sz w:val="28"/>
          <w:szCs w:val="28"/>
        </w:rPr>
        <w:t>существлять санитарно-гигиенические наблюдения, обследования и исследования условий воспитания и обучения детей и подростков (под руководством врача по гигиене детей и подростков).</w:t>
      </w:r>
    </w:p>
    <w:p w:rsidR="00183657" w:rsidRPr="00183657" w:rsidRDefault="00183657" w:rsidP="00183657">
      <w:pPr>
        <w:jc w:val="both"/>
        <w:rPr>
          <w:b/>
          <w:bCs/>
          <w:color w:val="FF0000"/>
          <w:sz w:val="28"/>
          <w:szCs w:val="28"/>
        </w:rPr>
      </w:pPr>
      <w:r w:rsidRPr="00183657">
        <w:rPr>
          <w:rFonts w:eastAsiaTheme="minorHAnsi"/>
          <w:sz w:val="28"/>
          <w:szCs w:val="28"/>
        </w:rPr>
        <w:t>ПК. 5</w:t>
      </w:r>
      <w:proofErr w:type="gramStart"/>
      <w:r w:rsidRPr="00183657">
        <w:rPr>
          <w:rFonts w:eastAsiaTheme="minorHAnsi"/>
          <w:sz w:val="28"/>
          <w:szCs w:val="28"/>
        </w:rPr>
        <w:t xml:space="preserve"> О</w:t>
      </w:r>
      <w:proofErr w:type="gramEnd"/>
      <w:r w:rsidRPr="00183657">
        <w:rPr>
          <w:rFonts w:eastAsiaTheme="minorHAnsi"/>
          <w:sz w:val="28"/>
          <w:szCs w:val="28"/>
        </w:rPr>
        <w:t>существлять санитарно-эпидемиологические наблюдения за состоянием инфекционной и паразитарной заболеваемости населения и проведение профилактических и противоэпидемических мероприятий (под руководством врача-эпидемиолога).</w:t>
      </w:r>
    </w:p>
    <w:p w:rsidR="002219B0" w:rsidRDefault="00183657" w:rsidP="00183657">
      <w:pPr>
        <w:jc w:val="both"/>
        <w:rPr>
          <w:bCs/>
          <w:sz w:val="28"/>
          <w:szCs w:val="28"/>
          <w:lang w:eastAsia="ru-RU"/>
        </w:rPr>
      </w:pPr>
      <w:r w:rsidRPr="00183657">
        <w:rPr>
          <w:rFonts w:eastAsiaTheme="minorHAnsi"/>
          <w:sz w:val="28"/>
          <w:szCs w:val="28"/>
        </w:rPr>
        <w:t>ПК. 6</w:t>
      </w:r>
      <w:proofErr w:type="gramStart"/>
      <w:r w:rsidRPr="00183657">
        <w:rPr>
          <w:rFonts w:eastAsiaTheme="minorHAnsi"/>
          <w:sz w:val="28"/>
          <w:szCs w:val="28"/>
        </w:rPr>
        <w:t xml:space="preserve"> </w:t>
      </w:r>
      <w:r w:rsidRPr="00183657">
        <w:rPr>
          <w:rFonts w:eastAsiaTheme="minorHAnsi"/>
          <w:bCs/>
          <w:sz w:val="28"/>
          <w:szCs w:val="28"/>
        </w:rPr>
        <w:t>О</w:t>
      </w:r>
      <w:proofErr w:type="gramEnd"/>
      <w:r w:rsidRPr="00183657">
        <w:rPr>
          <w:rFonts w:eastAsiaTheme="minorHAnsi"/>
          <w:bCs/>
          <w:sz w:val="28"/>
          <w:szCs w:val="28"/>
        </w:rPr>
        <w:t>казывать доврачебную помощь при неотложных состояниях.</w:t>
      </w:r>
    </w:p>
    <w:p w:rsidR="00082492" w:rsidRDefault="008456F8" w:rsidP="00D10C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</w:t>
      </w:r>
      <w:r w:rsidR="00D10C03">
        <w:rPr>
          <w:sz w:val="28"/>
          <w:szCs w:val="28"/>
        </w:rPr>
        <w:t>504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A148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83657"/>
    <w:rsid w:val="002219B0"/>
    <w:rsid w:val="00290A62"/>
    <w:rsid w:val="002A55E2"/>
    <w:rsid w:val="002C5A0B"/>
    <w:rsid w:val="00310271"/>
    <w:rsid w:val="003321D7"/>
    <w:rsid w:val="00385B14"/>
    <w:rsid w:val="003B4281"/>
    <w:rsid w:val="003B6835"/>
    <w:rsid w:val="003C4DF4"/>
    <w:rsid w:val="0055247C"/>
    <w:rsid w:val="0069620B"/>
    <w:rsid w:val="006E015E"/>
    <w:rsid w:val="008456F8"/>
    <w:rsid w:val="0089084F"/>
    <w:rsid w:val="008A148A"/>
    <w:rsid w:val="009C2007"/>
    <w:rsid w:val="00A84D9B"/>
    <w:rsid w:val="00AD63E1"/>
    <w:rsid w:val="00B76142"/>
    <w:rsid w:val="00C2538A"/>
    <w:rsid w:val="00D10C03"/>
    <w:rsid w:val="00D2143B"/>
    <w:rsid w:val="00D607C5"/>
    <w:rsid w:val="00D84881"/>
    <w:rsid w:val="00D86BE4"/>
    <w:rsid w:val="00E74ABD"/>
    <w:rsid w:val="00EE04CF"/>
    <w:rsid w:val="00F015B7"/>
    <w:rsid w:val="00F25AC7"/>
    <w:rsid w:val="00F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6E015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9620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9620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5">
    <w:name w:val="Normal (Web)"/>
    <w:basedOn w:val="a"/>
    <w:uiPriority w:val="99"/>
    <w:unhideWhenUsed/>
    <w:rsid w:val="00290A6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6E015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9620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9620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5">
    <w:name w:val="Normal (Web)"/>
    <w:basedOn w:val="a"/>
    <w:uiPriority w:val="99"/>
    <w:unhideWhenUsed/>
    <w:rsid w:val="00290A6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2023-02-07T06:41:00Z</cp:lastPrinted>
  <dcterms:created xsi:type="dcterms:W3CDTF">2023-01-19T06:32:00Z</dcterms:created>
  <dcterms:modified xsi:type="dcterms:W3CDTF">2024-03-25T11:35:00Z</dcterms:modified>
</cp:coreProperties>
</file>