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«Охрана здоровья работников промышленных и других предприятий»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B85261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>Цель реализации программы – совершенствование имеющихся и приобретение новых профессиональных компетенций, необходимых для профессиональной деятельности среднего медицинского персонала в области лечебного дела</w:t>
      </w:r>
      <w:r w:rsidRPr="00F015B7">
        <w:rPr>
          <w:rFonts w:eastAsiaTheme="minorHAnsi"/>
          <w:sz w:val="28"/>
          <w:szCs w:val="28"/>
          <w:lang w:eastAsia="ru-RU"/>
        </w:rPr>
        <w:t xml:space="preserve"> по специальности «Лечебное дело», квалификация фельдшер</w:t>
      </w:r>
      <w:r w:rsidRPr="00F015B7">
        <w:rPr>
          <w:bCs/>
          <w:sz w:val="28"/>
          <w:szCs w:val="28"/>
          <w:lang w:eastAsia="ru-RU"/>
        </w:rPr>
        <w:t xml:space="preserve"> с учётом квалификационных требований </w:t>
      </w:r>
      <w:r w:rsidRPr="00F015B7">
        <w:rPr>
          <w:sz w:val="28"/>
          <w:szCs w:val="28"/>
          <w:lang w:eastAsia="ru-RU"/>
        </w:rPr>
        <w:t>профессионального стандарта "Фельдшер" для должности фельдшер.</w:t>
      </w:r>
    </w:p>
    <w:p w:rsidR="00F015B7" w:rsidRDefault="00F015B7" w:rsidP="00B85261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Российской Федерации от 31.07.2020 № 470н «Об утверждении профессионального стандарта «Фельдшер»,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B85261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«Лечебное дело»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2219B0" w:rsidRP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1.</w:t>
      </w:r>
      <w:r w:rsidRPr="002219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2219B0">
        <w:rPr>
          <w:bCs/>
          <w:sz w:val="28"/>
          <w:szCs w:val="28"/>
          <w:lang w:eastAsia="ru-RU"/>
        </w:rPr>
        <w:t>Проводить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</w:r>
    </w:p>
    <w:p w:rsidR="002219B0" w:rsidRP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2. Назначать и проводить лечение неосложненных заболеваний и (или) состояний, хронических заболеваний и их обострений, травм, отравлений у взрослых и детей.</w:t>
      </w:r>
    </w:p>
    <w:p w:rsidR="002219B0" w:rsidRP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3.</w:t>
      </w:r>
      <w:r w:rsidRPr="002219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2219B0">
        <w:rPr>
          <w:bCs/>
          <w:sz w:val="28"/>
          <w:szCs w:val="28"/>
          <w:lang w:eastAsia="ru-RU"/>
        </w:rPr>
        <w:t xml:space="preserve">Проводить мероприятия по медицинской реабилитации, в том числе при реализации индивидуальных программ реабилитации или </w:t>
      </w:r>
      <w:proofErr w:type="spellStart"/>
      <w:r w:rsidRPr="002219B0">
        <w:rPr>
          <w:bCs/>
          <w:sz w:val="28"/>
          <w:szCs w:val="28"/>
          <w:lang w:eastAsia="ru-RU"/>
        </w:rPr>
        <w:t>абилитации</w:t>
      </w:r>
      <w:proofErr w:type="spellEnd"/>
      <w:r w:rsidRPr="002219B0">
        <w:rPr>
          <w:bCs/>
          <w:sz w:val="28"/>
          <w:szCs w:val="28"/>
          <w:lang w:eastAsia="ru-RU"/>
        </w:rPr>
        <w:t xml:space="preserve"> инвалидов.</w:t>
      </w:r>
    </w:p>
    <w:p w:rsidR="002219B0" w:rsidRP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4. Проводить мероприятия по профилактике инфекционных и неинфекционных заболеваний, укреплению здоровья и пропаганде здорового образа жизни.</w:t>
      </w:r>
    </w:p>
    <w:p w:rsidR="002219B0" w:rsidRP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5. Вести медицинскую документацию, организовать деятельность находящегося в распоряжении медицинского персонала.</w:t>
      </w:r>
    </w:p>
    <w:p w:rsidR="002219B0" w:rsidRDefault="002219B0" w:rsidP="00B852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6. Оказывать медицинскую помощь в экстренной форме.</w:t>
      </w:r>
    </w:p>
    <w:p w:rsidR="00082492" w:rsidRDefault="00082492" w:rsidP="00B85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B8526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287C1F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B8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87C1F"/>
    <w:rsid w:val="003B6835"/>
    <w:rsid w:val="003C4DF4"/>
    <w:rsid w:val="0089084F"/>
    <w:rsid w:val="00B76142"/>
    <w:rsid w:val="00B85261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2023-01-19T06:32:00Z</dcterms:created>
  <dcterms:modified xsi:type="dcterms:W3CDTF">2023-06-20T11:35:00Z</dcterms:modified>
</cp:coreProperties>
</file>