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C643D">
        <w:rPr>
          <w:rFonts w:ascii="Times New Roman" w:hAnsi="Times New Roman" w:cs="Times New Roman"/>
          <w:sz w:val="28"/>
          <w:szCs w:val="28"/>
        </w:rPr>
        <w:t>Современные методы эндоскопических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24C0F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3B0FD2">
        <w:rPr>
          <w:sz w:val="28"/>
          <w:szCs w:val="28"/>
        </w:rPr>
        <w:t>совершенствование профессиональных компетенций, необходимых для проведения диагностических исследований с использованием методов эндоскопии.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970052" w:rsidRPr="0051659A">
        <w:rPr>
          <w:sz w:val="28"/>
          <w:szCs w:val="28"/>
        </w:rPr>
        <w:t xml:space="preserve"> по специальностям: </w:t>
      </w:r>
    </w:p>
    <w:p w:rsidR="00524A6A" w:rsidRPr="0051659A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1659A" w:rsidRDefault="003B0FD2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Операционное дело</w:t>
      </w:r>
      <w:r w:rsidR="00065AFB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51659A" w:rsidRPr="0051659A" w:rsidRDefault="003B0FD2" w:rsidP="005165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51659A" w:rsidRPr="0051659A">
        <w:rPr>
          <w:rFonts w:ascii="Times New Roman" w:hAnsi="Times New Roman" w:cs="Times New Roman"/>
          <w:sz w:val="28"/>
          <w:szCs w:val="28"/>
        </w:rPr>
        <w:t>1.</w:t>
      </w:r>
      <w:r w:rsidR="0051659A" w:rsidRPr="005165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Вызывать пациентов на обследование, подготовить 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диагностических, лечебных и хирургических вмешательств в рамках выполнения отведенных технологических операций</w:t>
      </w:r>
      <w:r w:rsidR="0051659A" w:rsidRPr="005165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0B01" w:rsidRDefault="003B0FD2" w:rsidP="00516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51659A" w:rsidRPr="0051659A">
        <w:rPr>
          <w:sz w:val="28"/>
          <w:szCs w:val="28"/>
        </w:rPr>
        <w:t xml:space="preserve">2. </w:t>
      </w:r>
      <w:r>
        <w:rPr>
          <w:sz w:val="28"/>
          <w:szCs w:val="28"/>
        </w:rPr>
        <w:t>Регистрировать пациентов и исследования в учетной документации по установленной форме;</w:t>
      </w:r>
    </w:p>
    <w:p w:rsidR="003B0FD2" w:rsidRDefault="003B0FD2" w:rsidP="00516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ПК 3. Регулировать поток посетителей, очередность исследований и предварительную запись исследований;</w:t>
      </w:r>
    </w:p>
    <w:p w:rsidR="003B0FD2" w:rsidRDefault="003B0FD2" w:rsidP="00516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 Проводить общую подготовительную работу по обеспечению функционирования диагностической и вспомогательной аппаратуры,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работой, своевременно регистрировать неисправности, создавать необходимые условия труда в </w:t>
      </w:r>
      <w:r w:rsidR="00153F2B">
        <w:rPr>
          <w:sz w:val="28"/>
          <w:szCs w:val="28"/>
        </w:rPr>
        <w:t>диагностических и лечебных кабинетах и на своем рабочем месте;</w:t>
      </w:r>
    </w:p>
    <w:p w:rsidR="00153F2B" w:rsidRDefault="00153F2B" w:rsidP="00516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ПК 5. Контролировать сохранность, расходование необходимых материалов (медикаментов, перевязочных средств, инструментария и т.д.) и своевременно их пополнять;</w:t>
      </w:r>
    </w:p>
    <w:p w:rsidR="00153F2B" w:rsidRDefault="00153F2B" w:rsidP="005165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ПК 6. Осуществлять повседневные мероприятия по поддержанию надлежащего санитарного состояния помещений отдела, отделения, кабинета и своего рабочего места, а также соблюдать требования гигиены и санитарно-противоэпидемического режима;</w:t>
      </w:r>
    </w:p>
    <w:p w:rsidR="00153F2B" w:rsidRPr="0051659A" w:rsidRDefault="00153F2B" w:rsidP="0051659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>ПК 7. Вести учетно-отчетную документацию.</w:t>
      </w:r>
      <w:bookmarkStart w:id="0" w:name="_GoBack"/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53F2B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D77B5"/>
    <w:rsid w:val="00871B27"/>
    <w:rsid w:val="0089084F"/>
    <w:rsid w:val="00970052"/>
    <w:rsid w:val="00A458B0"/>
    <w:rsid w:val="00A86946"/>
    <w:rsid w:val="00B24C0F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2023-01-19T06:32:00Z</dcterms:created>
  <dcterms:modified xsi:type="dcterms:W3CDTF">2024-03-27T11:20:00Z</dcterms:modified>
</cp:coreProperties>
</file>