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430D0" w:rsidRPr="00A430D0">
        <w:rPr>
          <w:rFonts w:ascii="Times New Roman" w:hAnsi="Times New Roman" w:cs="Times New Roman"/>
          <w:sz w:val="28"/>
          <w:szCs w:val="28"/>
        </w:rPr>
        <w:t>COVID-19: особенности оказания доврачебной медицинской помощи в неотложной и экстренной форме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A430D0" w:rsidRDefault="00A430D0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A430D0">
        <w:rPr>
          <w:sz w:val="28"/>
          <w:szCs w:val="28"/>
        </w:rPr>
        <w:t xml:space="preserve">Цель реализации программы – состоит в качественном изменении (обновлении, совершенствовании и актуализации) </w:t>
      </w:r>
      <w:r w:rsidRPr="00A430D0">
        <w:rPr>
          <w:rFonts w:eastAsia="Calibri"/>
          <w:sz w:val="28"/>
          <w:szCs w:val="28"/>
        </w:rPr>
        <w:t>имеющихся профессиональных компетенций и приобретении новой профессиональной компетенции</w:t>
      </w:r>
      <w:r w:rsidRPr="00A430D0">
        <w:rPr>
          <w:sz w:val="28"/>
          <w:szCs w:val="28"/>
        </w:rPr>
        <w:t xml:space="preserve"> специалистов со средним медицинским и фармацевтическим образованием при оказании доврачебной медицинской помощи в неотложной и экстренной форме в условиях пандемии новой </w:t>
      </w:r>
      <w:proofErr w:type="spellStart"/>
      <w:r w:rsidRPr="00A430D0">
        <w:rPr>
          <w:sz w:val="28"/>
          <w:szCs w:val="28"/>
        </w:rPr>
        <w:t>коронавирусной</w:t>
      </w:r>
      <w:proofErr w:type="spellEnd"/>
      <w:r w:rsidRPr="00A430D0">
        <w:rPr>
          <w:sz w:val="28"/>
          <w:szCs w:val="28"/>
        </w:rPr>
        <w:t xml:space="preserve"> инфекции COVID-19.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 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970052" w:rsidRPr="000C5292" w:rsidRDefault="0063240B" w:rsidP="00970052">
      <w:pPr>
        <w:jc w:val="both"/>
        <w:rPr>
          <w:sz w:val="28"/>
          <w:szCs w:val="28"/>
        </w:rPr>
      </w:pPr>
      <w:r w:rsidRPr="000C5292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0C5292">
        <w:rPr>
          <w:sz w:val="28"/>
          <w:szCs w:val="28"/>
        </w:rPr>
        <w:t>имеющие</w:t>
      </w:r>
      <w:r w:rsidR="00970052" w:rsidRPr="000C5292">
        <w:rPr>
          <w:bCs/>
          <w:i/>
          <w:sz w:val="28"/>
          <w:szCs w:val="28"/>
        </w:rPr>
        <w:t xml:space="preserve"> </w:t>
      </w:r>
      <w:r w:rsidR="00970052" w:rsidRPr="000C5292">
        <w:rPr>
          <w:sz w:val="28"/>
          <w:szCs w:val="28"/>
        </w:rPr>
        <w:t xml:space="preserve">сертификат специалиста или </w:t>
      </w:r>
      <w:r w:rsidR="003C177D" w:rsidRPr="000C5292">
        <w:rPr>
          <w:sz w:val="28"/>
          <w:szCs w:val="28"/>
        </w:rPr>
        <w:t>пройденную аккредитацию</w:t>
      </w:r>
      <w:r w:rsidR="00970052" w:rsidRPr="000C5292">
        <w:rPr>
          <w:sz w:val="28"/>
          <w:szCs w:val="28"/>
        </w:rPr>
        <w:t xml:space="preserve"> по специальностям: </w:t>
      </w:r>
    </w:p>
    <w:p w:rsidR="000C5292" w:rsidRPr="000C5292" w:rsidRDefault="000C5292" w:rsidP="000C5292">
      <w:pPr>
        <w:pStyle w:val="a5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>- Анестезиология и реаниматология</w:t>
      </w:r>
    </w:p>
    <w:p w:rsidR="000C5292" w:rsidRPr="000C5292" w:rsidRDefault="000C5292" w:rsidP="000C5292">
      <w:pPr>
        <w:pStyle w:val="a5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>- Лечебное дело</w:t>
      </w:r>
    </w:p>
    <w:p w:rsidR="000C5292" w:rsidRPr="000C5292" w:rsidRDefault="000C5292" w:rsidP="000C5292">
      <w:pPr>
        <w:pStyle w:val="a5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>- Общая практика</w:t>
      </w:r>
    </w:p>
    <w:p w:rsidR="000C5292" w:rsidRPr="000C5292" w:rsidRDefault="000C5292" w:rsidP="000C5292">
      <w:pPr>
        <w:pStyle w:val="a5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>- Организация сестринского дела</w:t>
      </w:r>
    </w:p>
    <w:p w:rsidR="000C5292" w:rsidRPr="000C5292" w:rsidRDefault="000C5292" w:rsidP="000C5292">
      <w:pPr>
        <w:pStyle w:val="a5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>- Сестринское дело</w:t>
      </w:r>
    </w:p>
    <w:p w:rsidR="000C5292" w:rsidRPr="000C5292" w:rsidRDefault="000C5292" w:rsidP="000C5292">
      <w:pPr>
        <w:pStyle w:val="a5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>- Сестринское дело в педиатрии</w:t>
      </w:r>
    </w:p>
    <w:p w:rsidR="00970052" w:rsidRPr="000C5292" w:rsidRDefault="000C5292" w:rsidP="000C5292">
      <w:pPr>
        <w:pStyle w:val="a5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>- Скорая и неотложная помощь</w:t>
      </w:r>
    </w:p>
    <w:p w:rsidR="00FF0B01" w:rsidRPr="000C5292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C5292">
        <w:rPr>
          <w:sz w:val="28"/>
          <w:szCs w:val="28"/>
          <w:lang w:eastAsia="ru-RU"/>
        </w:rPr>
        <w:t>В результате освоения программы слушатель</w:t>
      </w:r>
      <w:r w:rsidR="000C5292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0C5292">
        <w:rPr>
          <w:sz w:val="28"/>
          <w:szCs w:val="28"/>
          <w:lang w:eastAsia="ru-RU"/>
        </w:rPr>
        <w:t xml:space="preserve">: </w:t>
      </w:r>
    </w:p>
    <w:p w:rsidR="000C5292" w:rsidRPr="000C5292" w:rsidRDefault="000C5292" w:rsidP="000C5292">
      <w:pPr>
        <w:pStyle w:val="a5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 xml:space="preserve">ПК.1 – выявлять признаки неотложных и экстренных состояний у внезапно заболевших и пострадавших в условиях пандемии новой </w:t>
      </w:r>
      <w:proofErr w:type="spellStart"/>
      <w:r w:rsidRPr="000C529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C5292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0C529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C5292">
        <w:rPr>
          <w:rFonts w:ascii="Times New Roman" w:hAnsi="Times New Roman" w:cs="Times New Roman"/>
          <w:sz w:val="28"/>
          <w:szCs w:val="28"/>
        </w:rPr>
        <w:t>-19;</w:t>
      </w:r>
    </w:p>
    <w:p w:rsidR="000C5292" w:rsidRPr="000C5292" w:rsidRDefault="000C5292" w:rsidP="000C5292">
      <w:pPr>
        <w:pStyle w:val="a5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C5292">
        <w:rPr>
          <w:rFonts w:ascii="Times New Roman" w:hAnsi="Times New Roman" w:cs="Times New Roman"/>
          <w:sz w:val="28"/>
          <w:szCs w:val="28"/>
        </w:rPr>
        <w:t xml:space="preserve">ПК.2 – оказывать доврачебную медицинскую помощь в неотложной и экстренной форме внезапно заболевшим и пострадавшим в условиях пандемии новой </w:t>
      </w:r>
      <w:proofErr w:type="spellStart"/>
      <w:r w:rsidRPr="000C529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C5292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0C529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C5292">
        <w:rPr>
          <w:rFonts w:ascii="Times New Roman" w:hAnsi="Times New Roman" w:cs="Times New Roman"/>
          <w:sz w:val="28"/>
          <w:szCs w:val="28"/>
        </w:rPr>
        <w:t>-19;</w:t>
      </w:r>
    </w:p>
    <w:p w:rsidR="00FF0B01" w:rsidRPr="000C5292" w:rsidRDefault="000C5292" w:rsidP="000C5292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  <w:r w:rsidRPr="000C5292">
        <w:rPr>
          <w:sz w:val="28"/>
          <w:szCs w:val="28"/>
        </w:rPr>
        <w:t>ПК.3 – выполнять регламентированный объём санитарных и противоэпидемических мероприятий при оказании доврачебной медицинской помощи в неотложной и экстренной форме внезапно заболевшим и пострадавшим в условиях пандемии COVID-19.</w:t>
      </w:r>
    </w:p>
    <w:p w:rsidR="00082492" w:rsidRPr="002C7B24" w:rsidRDefault="00FB3665" w:rsidP="009700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>Объем Программы – 36</w:t>
      </w:r>
      <w:r w:rsidR="002D78BE" w:rsidRPr="003F17BE">
        <w:rPr>
          <w:sz w:val="28"/>
          <w:szCs w:val="28"/>
        </w:rPr>
        <w:t xml:space="preserve"> академических часов</w:t>
      </w:r>
      <w:r w:rsidR="00082492" w:rsidRPr="003F17BE">
        <w:rPr>
          <w:sz w:val="28"/>
          <w:szCs w:val="28"/>
        </w:rPr>
        <w:t xml:space="preserve">. Форма </w:t>
      </w:r>
      <w:r w:rsidR="00FF0B01" w:rsidRPr="003F17BE">
        <w:rPr>
          <w:sz w:val="28"/>
          <w:szCs w:val="28"/>
        </w:rPr>
        <w:t xml:space="preserve">обучения </w:t>
      </w:r>
      <w:r w:rsidR="003D4980" w:rsidRPr="003F17BE">
        <w:rPr>
          <w:sz w:val="28"/>
          <w:szCs w:val="28"/>
        </w:rPr>
        <w:t>очно-</w:t>
      </w:r>
      <w:r w:rsidR="00082492" w:rsidRPr="003F17BE">
        <w:rPr>
          <w:sz w:val="28"/>
          <w:szCs w:val="28"/>
        </w:rPr>
        <w:t>заочная</w:t>
      </w:r>
      <w:r w:rsidR="00B76142" w:rsidRPr="003F17BE">
        <w:rPr>
          <w:sz w:val="28"/>
          <w:szCs w:val="28"/>
        </w:rPr>
        <w:t>.</w:t>
      </w:r>
    </w:p>
    <w:p w:rsidR="00237D51" w:rsidRDefault="00237D5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кабинетах, либо в режиме онлайн, с применением дистанционных и электронных образовательных технологий.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lastRenderedPageBreak/>
        <w:t>Заочные часы (самостоятельная работа) реализуются посредством самостоятельного изучения матери</w:t>
      </w:r>
      <w:r w:rsidR="002C7E63">
        <w:rPr>
          <w:sz w:val="28"/>
          <w:szCs w:val="28"/>
        </w:rPr>
        <w:t>а</w:t>
      </w:r>
      <w:bookmarkStart w:id="0" w:name="_GoBack"/>
      <w:bookmarkEnd w:id="0"/>
      <w:r w:rsidRPr="00FF0B01">
        <w:rPr>
          <w:sz w:val="28"/>
          <w:szCs w:val="28"/>
        </w:rPr>
        <w:t>ла,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лекции (в текстовом варианте и презентации), методические разработки, нормативно-правовые документы, видеоматериалы.</w:t>
      </w:r>
    </w:p>
    <w:sectPr w:rsidR="003B6835" w:rsidRPr="002C7B24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0A26D4"/>
    <w:rsid w:val="000C5292"/>
    <w:rsid w:val="002219B0"/>
    <w:rsid w:val="00237D51"/>
    <w:rsid w:val="0027155D"/>
    <w:rsid w:val="002C7B24"/>
    <w:rsid w:val="002C7E63"/>
    <w:rsid w:val="002D4ED6"/>
    <w:rsid w:val="002D78BE"/>
    <w:rsid w:val="002F1498"/>
    <w:rsid w:val="003B6835"/>
    <w:rsid w:val="003C177D"/>
    <w:rsid w:val="003C4DF4"/>
    <w:rsid w:val="003D4980"/>
    <w:rsid w:val="003F17BE"/>
    <w:rsid w:val="00524A6A"/>
    <w:rsid w:val="005A6E38"/>
    <w:rsid w:val="0063240B"/>
    <w:rsid w:val="007D77B5"/>
    <w:rsid w:val="00871B27"/>
    <w:rsid w:val="0089084F"/>
    <w:rsid w:val="00970052"/>
    <w:rsid w:val="00A430D0"/>
    <w:rsid w:val="00A458B0"/>
    <w:rsid w:val="00A86946"/>
    <w:rsid w:val="00B76142"/>
    <w:rsid w:val="00D607C5"/>
    <w:rsid w:val="00D84881"/>
    <w:rsid w:val="00D86BE4"/>
    <w:rsid w:val="00E74ABD"/>
    <w:rsid w:val="00F015B7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99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99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2023-01-19T06:32:00Z</dcterms:created>
  <dcterms:modified xsi:type="dcterms:W3CDTF">2024-01-18T09:20:00Z</dcterms:modified>
</cp:coreProperties>
</file>