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313782" w:rsidRPr="00313782">
        <w:rPr>
          <w:rFonts w:ascii="Times New Roman" w:hAnsi="Times New Roman" w:cs="Times New Roman"/>
          <w:bCs/>
          <w:sz w:val="28"/>
          <w:szCs w:val="28"/>
        </w:rPr>
        <w:t>Современный подход к организации ухода за пациентами урологического профиля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313782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313782">
        <w:rPr>
          <w:sz w:val="28"/>
          <w:szCs w:val="28"/>
          <w:lang w:eastAsia="ru-RU"/>
        </w:rPr>
        <w:t>Цель реализации программы – совершенствование профессиональных компетенций, необходимых для профессиональной деятельности в вопросах обеспечения современного подхода к организации ухода за пациентами урологического профиля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</w:t>
      </w:r>
      <w:bookmarkStart w:id="0" w:name="_GoBack"/>
      <w:bookmarkEnd w:id="0"/>
      <w:r w:rsidRPr="002C7B24">
        <w:rPr>
          <w:sz w:val="28"/>
          <w:szCs w:val="28"/>
        </w:rPr>
        <w:t xml:space="preserve"> со средним медицинским образованием.</w:t>
      </w:r>
    </w:p>
    <w:p w:rsidR="00313782" w:rsidRDefault="00313782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13782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 допускаются лица, имеющие среднее профессиональное образование по специальностям: «Сестринское дело», «Лечебное дело» и соответствующий сертификат (свидетельство об аккредитации).</w:t>
      </w:r>
    </w:p>
    <w:p w:rsidR="00313782" w:rsidRPr="00313782" w:rsidRDefault="00313782" w:rsidP="0031378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13782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313782" w:rsidRPr="00313782" w:rsidRDefault="00313782" w:rsidP="0031378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13782">
        <w:rPr>
          <w:sz w:val="28"/>
          <w:szCs w:val="28"/>
          <w:lang w:eastAsia="ru-RU"/>
        </w:rPr>
        <w:t>ПК 1 – Выполнять субъективное и объективное сестринское обследование пациента урологического профиля.</w:t>
      </w:r>
    </w:p>
    <w:p w:rsidR="00313782" w:rsidRDefault="00313782" w:rsidP="0031378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13782">
        <w:rPr>
          <w:sz w:val="28"/>
          <w:szCs w:val="28"/>
          <w:lang w:eastAsia="ru-RU"/>
        </w:rPr>
        <w:t>ПК 2 - Выявлять потребности пациента с патологией почек и мочевыводящих путей в оказании доврачебной медицинской помощи и медицинском уходе.</w:t>
      </w:r>
    </w:p>
    <w:p w:rsidR="00082492" w:rsidRPr="002C7B24" w:rsidRDefault="00FB3665" w:rsidP="003137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13782"/>
    <w:rsid w:val="0032067B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2023-01-19T06:32:00Z</dcterms:created>
  <dcterms:modified xsi:type="dcterms:W3CDTF">2023-11-21T10:14:00Z</dcterms:modified>
</cp:coreProperties>
</file>