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161BE" w:rsidRPr="005161BE">
        <w:rPr>
          <w:rFonts w:ascii="Times New Roman" w:hAnsi="Times New Roman" w:cs="Times New Roman"/>
          <w:bCs/>
          <w:sz w:val="28"/>
          <w:szCs w:val="28"/>
        </w:rPr>
        <w:t>Инфекционные и паразитарные заболевания у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161B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 xml:space="preserve">Цель дополнительной профессиональной программы повышения квалификации </w:t>
      </w:r>
      <w:bookmarkStart w:id="0" w:name="_GoBack"/>
      <w:bookmarkEnd w:id="0"/>
      <w:r w:rsidRPr="005161BE">
        <w:rPr>
          <w:sz w:val="28"/>
          <w:szCs w:val="28"/>
          <w:lang w:eastAsia="ru-RU"/>
        </w:rPr>
        <w:t>состоит в совершенствовании профессиональных компетенций, необходимых специалисту в област</w:t>
      </w:r>
      <w:r>
        <w:rPr>
          <w:sz w:val="28"/>
          <w:szCs w:val="28"/>
          <w:lang w:eastAsia="ru-RU"/>
        </w:rPr>
        <w:t>и сестринского дела в педиатрии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161BE" w:rsidRDefault="005161BE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одной из специальностей: "Сестринское дело", "Лечебное дело", «Акушерское дело», профессиональную переподготовку по специальности «Сестринское дело в педиатрии» и сертификат (свидетельство об аккредитации) по специальности «Сестринское дело в педиатрии». </w:t>
      </w:r>
    </w:p>
    <w:p w:rsidR="005161BE" w:rsidRPr="005161BE" w:rsidRDefault="005161BE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>В результате освоения дополнительной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5161BE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улучшения профессиональных компетенций.</w:t>
      </w:r>
    </w:p>
    <w:p w:rsidR="005161BE" w:rsidRPr="005161BE" w:rsidRDefault="005161BE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>ПК 1. Профессионально взаимодействовать с врачом-педиатром, работниками отделения, медицинской организации и другими службами, родителями/законными представителями в интересах пациента.</w:t>
      </w:r>
    </w:p>
    <w:p w:rsidR="005161BE" w:rsidRPr="005161BE" w:rsidRDefault="005161BE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>ПК 2</w:t>
      </w:r>
      <w:proofErr w:type="gramStart"/>
      <w:r w:rsidRPr="005161BE">
        <w:rPr>
          <w:sz w:val="28"/>
          <w:szCs w:val="28"/>
          <w:lang w:eastAsia="ru-RU"/>
        </w:rPr>
        <w:t xml:space="preserve"> П</w:t>
      </w:r>
      <w:proofErr w:type="gramEnd"/>
      <w:r w:rsidRPr="005161BE">
        <w:rPr>
          <w:sz w:val="28"/>
          <w:szCs w:val="28"/>
          <w:lang w:eastAsia="ru-RU"/>
        </w:rPr>
        <w:t xml:space="preserve">роводить мероприятия по профилактике неинфекционных и инфекционных заболеваний, формированию здорового образа жизни. </w:t>
      </w:r>
    </w:p>
    <w:p w:rsidR="005161BE" w:rsidRPr="005161BE" w:rsidRDefault="005161BE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 xml:space="preserve">ПК 3. Оказывать доврачебную медицинскую помощь и осуществлять сестринский уход и наблюдение за детьми и подростками при заболеваниях и (или) состояниях. </w:t>
      </w:r>
    </w:p>
    <w:p w:rsidR="005161BE" w:rsidRPr="005161BE" w:rsidRDefault="005161BE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 xml:space="preserve">ПК 4. Проводить </w:t>
      </w:r>
      <w:proofErr w:type="gramStart"/>
      <w:r w:rsidRPr="005161BE">
        <w:rPr>
          <w:sz w:val="28"/>
          <w:szCs w:val="28"/>
          <w:lang w:eastAsia="ru-RU"/>
        </w:rPr>
        <w:t>изоляционно-ограничительные</w:t>
      </w:r>
      <w:proofErr w:type="gramEnd"/>
      <w:r w:rsidRPr="005161BE">
        <w:rPr>
          <w:sz w:val="28"/>
          <w:szCs w:val="28"/>
          <w:lang w:eastAsia="ru-RU"/>
        </w:rPr>
        <w:t xml:space="preserve"> мероприятий при инфекционных заболеваниях детей и подростков. </w:t>
      </w:r>
    </w:p>
    <w:p w:rsidR="005161BE" w:rsidRDefault="005161BE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1BE">
        <w:rPr>
          <w:sz w:val="28"/>
          <w:szCs w:val="28"/>
          <w:lang w:eastAsia="ru-RU"/>
        </w:rPr>
        <w:t>ПК 5. Вести медицинскую документацию, организовывать деятельность, находящегося в распоряжении медицинского персонала.</w:t>
      </w:r>
    </w:p>
    <w:p w:rsidR="00082492" w:rsidRPr="002C7B24" w:rsidRDefault="00FB3665" w:rsidP="005161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5161BE">
        <w:rPr>
          <w:sz w:val="28"/>
          <w:szCs w:val="28"/>
        </w:rPr>
        <w:t>нных образовательных технологий</w:t>
      </w:r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161BE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2023-11-21T11:32:00Z</dcterms:modified>
</cp:coreProperties>
</file>