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37F66" w:rsidRPr="00E37F66">
        <w:rPr>
          <w:rFonts w:ascii="Times New Roman" w:hAnsi="Times New Roman" w:cs="Times New Roman"/>
          <w:bCs/>
          <w:sz w:val="28"/>
          <w:szCs w:val="28"/>
        </w:rPr>
        <w:t>Современные аспекты базовой и первичной реанимационной помощи новорожденному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37F6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37F66">
        <w:rPr>
          <w:sz w:val="28"/>
          <w:szCs w:val="28"/>
          <w:lang w:eastAsia="ru-RU"/>
        </w:rPr>
        <w:t>Цель реализации программы - совершенствование  профессиональных компетенций, необходимых для деятельности в вопросах проведения реанимационных мероприятий новорожденному на основе современных достижений медицины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37F66" w:rsidRDefault="00E37F66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7F66">
        <w:rPr>
          <w:sz w:val="28"/>
          <w:szCs w:val="28"/>
          <w:lang w:eastAsia="ru-RU"/>
        </w:rPr>
        <w:t>К освоению дополнительной профессиональной  программы повышения  квалификации допускаются лица, имеющие сертификат специалиста или свидетельство об аккредитации по специальностям: «Лечебное дело», «Акушерское дело», «Сестринское дело в педиатрии».</w:t>
      </w:r>
    </w:p>
    <w:p w:rsidR="00E37F66" w:rsidRPr="00E37F66" w:rsidRDefault="00E37F66" w:rsidP="00E37F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7F66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E37F66" w:rsidRPr="00E37F66" w:rsidRDefault="00E37F66" w:rsidP="00E37F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7F66">
        <w:rPr>
          <w:sz w:val="28"/>
          <w:szCs w:val="28"/>
          <w:lang w:eastAsia="ru-RU"/>
        </w:rPr>
        <w:t>ПК-1. Проведение сердечно-легочной реанимации новорожденному в соответствии с современным алгоритмом.</w:t>
      </w:r>
    </w:p>
    <w:p w:rsidR="00E37F66" w:rsidRDefault="00E37F66" w:rsidP="00E37F6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7F66">
        <w:rPr>
          <w:sz w:val="28"/>
          <w:szCs w:val="28"/>
          <w:lang w:eastAsia="ru-RU"/>
        </w:rPr>
        <w:t>ПК-2. Проведение первичной реанимации недоношенному новорожденному</w:t>
      </w:r>
      <w:r>
        <w:rPr>
          <w:sz w:val="28"/>
          <w:szCs w:val="28"/>
          <w:lang w:eastAsia="ru-RU"/>
        </w:rPr>
        <w:t xml:space="preserve"> </w:t>
      </w:r>
      <w:r w:rsidRPr="00E37F66">
        <w:rPr>
          <w:sz w:val="28"/>
          <w:szCs w:val="28"/>
          <w:lang w:eastAsia="ru-RU"/>
        </w:rPr>
        <w:t xml:space="preserve">в зависимости от </w:t>
      </w:r>
      <w:proofErr w:type="spellStart"/>
      <w:r w:rsidRPr="00E37F66">
        <w:rPr>
          <w:sz w:val="28"/>
          <w:szCs w:val="28"/>
          <w:lang w:eastAsia="ru-RU"/>
        </w:rPr>
        <w:t>гестационного</w:t>
      </w:r>
      <w:proofErr w:type="spellEnd"/>
      <w:r w:rsidRPr="00E37F66">
        <w:rPr>
          <w:sz w:val="28"/>
          <w:szCs w:val="28"/>
          <w:lang w:eastAsia="ru-RU"/>
        </w:rPr>
        <w:t xml:space="preserve"> возраста.</w:t>
      </w:r>
    </w:p>
    <w:p w:rsidR="00082492" w:rsidRPr="002C7B24" w:rsidRDefault="00FB3665" w:rsidP="00E37F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37F66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2023-11-21T10:00:00Z</dcterms:modified>
</cp:coreProperties>
</file>