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724253" w:rsidRDefault="00E74ABD" w:rsidP="00E74ABD">
      <w:pPr>
        <w:jc w:val="center"/>
        <w:rPr>
          <w:sz w:val="28"/>
          <w:szCs w:val="28"/>
        </w:rPr>
      </w:pPr>
      <w:r w:rsidRPr="00724253">
        <w:rPr>
          <w:sz w:val="28"/>
          <w:szCs w:val="28"/>
        </w:rPr>
        <w:t>Аннотация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>дополнительной профессиональной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>программы повышения квалификации</w:t>
      </w:r>
    </w:p>
    <w:p w:rsidR="00E74ABD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0389">
        <w:rPr>
          <w:rFonts w:ascii="Times New Roman" w:hAnsi="Times New Roman" w:cs="Times New Roman"/>
          <w:bCs/>
          <w:sz w:val="28"/>
          <w:szCs w:val="28"/>
        </w:rPr>
        <w:t>«</w:t>
      </w:r>
      <w:r w:rsidR="00DB4AD1" w:rsidRPr="00DB4AD1">
        <w:rPr>
          <w:rFonts w:ascii="Times New Roman" w:eastAsia="Calibri" w:hAnsi="Times New Roman" w:cs="Times New Roman"/>
          <w:sz w:val="28"/>
          <w:szCs w:val="28"/>
        </w:rPr>
        <w:t>Медицинские отходы: сбор, дезинфекция, временное хранение, утилизация</w:t>
      </w:r>
      <w:r w:rsidRPr="00E60389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Default="00D84881" w:rsidP="00D84881">
      <w:pPr>
        <w:rPr>
          <w:lang w:eastAsia="ru-RU"/>
        </w:rPr>
      </w:pPr>
    </w:p>
    <w:p w:rsidR="00D84881" w:rsidRPr="00D84881" w:rsidRDefault="00D84881" w:rsidP="00D84881">
      <w:pPr>
        <w:rPr>
          <w:lang w:eastAsia="ru-RU"/>
        </w:rPr>
      </w:pPr>
    </w:p>
    <w:p w:rsidR="00F015B7" w:rsidRPr="00F015B7" w:rsidRDefault="00DB4AD1" w:rsidP="005A6E38">
      <w:pPr>
        <w:ind w:firstLine="567"/>
        <w:jc w:val="both"/>
        <w:rPr>
          <w:bCs/>
          <w:sz w:val="28"/>
          <w:szCs w:val="28"/>
          <w:lang w:eastAsia="ru-RU"/>
        </w:rPr>
      </w:pPr>
      <w:r w:rsidRPr="00DB4AD1">
        <w:rPr>
          <w:sz w:val="28"/>
          <w:szCs w:val="28"/>
          <w:lang w:eastAsia="ru-RU"/>
        </w:rPr>
        <w:t>Цель реализации программы: совершенствование компетенций в сфере профессиональной деятельности по работе с медицинскими отходами в части их сбора, дезинфекции, в</w:t>
      </w:r>
      <w:r>
        <w:rPr>
          <w:sz w:val="28"/>
          <w:szCs w:val="28"/>
          <w:lang w:eastAsia="ru-RU"/>
        </w:rPr>
        <w:t>ременного хранения и утилизации</w:t>
      </w:r>
      <w:r w:rsidR="00A86946" w:rsidRPr="00A86946">
        <w:rPr>
          <w:sz w:val="28"/>
          <w:szCs w:val="28"/>
        </w:rPr>
        <w:t>.</w:t>
      </w:r>
    </w:p>
    <w:p w:rsidR="00F015B7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F015B7">
        <w:rPr>
          <w:sz w:val="28"/>
          <w:szCs w:val="28"/>
        </w:rPr>
        <w:t>Программа составлена с учетом требований</w:t>
      </w:r>
      <w:r w:rsidR="002D78BE">
        <w:rPr>
          <w:sz w:val="28"/>
          <w:szCs w:val="28"/>
        </w:rPr>
        <w:t xml:space="preserve"> профессионального стандарта</w:t>
      </w:r>
      <w:r>
        <w:rPr>
          <w:sz w:val="28"/>
          <w:szCs w:val="28"/>
        </w:rPr>
        <w:t xml:space="preserve">, законодательных документов Минздрава России,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и иных актах, регулирующих дополнительное профессиональное образование специалистов со средним медицинским образованием.</w:t>
      </w:r>
    </w:p>
    <w:p w:rsidR="00DB4AD1" w:rsidRPr="00DB4AD1" w:rsidRDefault="0063240B" w:rsidP="00DB4A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</w:t>
      </w:r>
      <w:r w:rsidRPr="00DB4AD1">
        <w:rPr>
          <w:sz w:val="28"/>
          <w:szCs w:val="28"/>
          <w:lang w:eastAsia="ru-RU"/>
        </w:rPr>
        <w:t xml:space="preserve">квалификации допускаются лица, </w:t>
      </w:r>
      <w:r w:rsidR="00DB4AD1" w:rsidRPr="00DB4AD1">
        <w:rPr>
          <w:sz w:val="28"/>
          <w:szCs w:val="28"/>
        </w:rPr>
        <w:t>имеющи</w:t>
      </w:r>
      <w:r w:rsidR="00DB4AD1">
        <w:rPr>
          <w:sz w:val="28"/>
          <w:szCs w:val="28"/>
        </w:rPr>
        <w:t>е</w:t>
      </w:r>
      <w:r w:rsidR="00DB4AD1" w:rsidRPr="00DB4AD1">
        <w:rPr>
          <w:sz w:val="28"/>
          <w:szCs w:val="28"/>
        </w:rPr>
        <w:t xml:space="preserve"> сертификат специалиста или свидетельство об аккредитации специалиста по специальностям: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Акушерское дело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Анестезиология и реаниматология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Бактериология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Гистология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Дезинфекционное дело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Лабораторная диагностика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Лечебное дело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Наркология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Общая практика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Операционное дело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Организация сестринского дела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Сестринское дело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Сестринское дело в косметологии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Сестринское дело в педиатрии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Скорая и неотложная помощь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Стоматология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Стоматология ортопедическая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Стоматология профилактическая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Судебно-медицинская экспертиза</w:t>
      </w:r>
    </w:p>
    <w:p w:rsidR="00DB4AD1" w:rsidRPr="00DB4AD1" w:rsidRDefault="00DB4AD1" w:rsidP="00DB4AD1">
      <w:pPr>
        <w:pStyle w:val="a5"/>
        <w:numPr>
          <w:ilvl w:val="0"/>
          <w:numId w:val="2"/>
        </w:numPr>
        <w:ind w:left="360"/>
      </w:pPr>
      <w:r w:rsidRPr="00DB4AD1">
        <w:t>Эпидемиология (паразитология)</w:t>
      </w:r>
    </w:p>
    <w:p w:rsidR="00F015B7" w:rsidRDefault="00F015B7" w:rsidP="005A6E38">
      <w:pPr>
        <w:ind w:firstLine="567"/>
        <w:jc w:val="both"/>
        <w:rPr>
          <w:rFonts w:eastAsiaTheme="minorHAnsi"/>
          <w:bCs/>
          <w:sz w:val="28"/>
          <w:szCs w:val="28"/>
        </w:rPr>
      </w:pPr>
    </w:p>
    <w:p w:rsidR="00DB4AD1" w:rsidRPr="00DB4AD1" w:rsidRDefault="00DB4AD1" w:rsidP="00DB4AD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B4AD1">
        <w:rPr>
          <w:sz w:val="28"/>
          <w:szCs w:val="28"/>
          <w:lang w:eastAsia="ru-RU"/>
        </w:rPr>
        <w:t>В результате освоения программы повышения квалификации слушатель должен совершенствовать  знания, необходимые для качественного изменения следующих профессиональных компетенций:</w:t>
      </w:r>
    </w:p>
    <w:p w:rsidR="00DB4AD1" w:rsidRPr="00DB4AD1" w:rsidRDefault="00DB4AD1" w:rsidP="00DB4AD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B4AD1">
        <w:rPr>
          <w:sz w:val="28"/>
          <w:szCs w:val="28"/>
          <w:lang w:eastAsia="ru-RU"/>
        </w:rPr>
        <w:t>ПК</w:t>
      </w:r>
      <w:proofErr w:type="gramStart"/>
      <w:r w:rsidRPr="00DB4AD1">
        <w:rPr>
          <w:sz w:val="28"/>
          <w:szCs w:val="28"/>
          <w:lang w:eastAsia="ru-RU"/>
        </w:rPr>
        <w:t>1</w:t>
      </w:r>
      <w:proofErr w:type="gramEnd"/>
      <w:r w:rsidRPr="00DB4AD1">
        <w:rPr>
          <w:sz w:val="28"/>
          <w:szCs w:val="28"/>
          <w:lang w:eastAsia="ru-RU"/>
        </w:rPr>
        <w:t xml:space="preserve"> - определять и классифицировать медицинские отходы с учетом уровня опасности</w:t>
      </w:r>
    </w:p>
    <w:p w:rsidR="00DB4AD1" w:rsidRPr="00DB4AD1" w:rsidRDefault="00DB4AD1" w:rsidP="00DB4AD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B4AD1">
        <w:rPr>
          <w:sz w:val="28"/>
          <w:szCs w:val="28"/>
          <w:lang w:eastAsia="ru-RU"/>
        </w:rPr>
        <w:t>ПК</w:t>
      </w:r>
      <w:proofErr w:type="gramStart"/>
      <w:r w:rsidRPr="00DB4AD1">
        <w:rPr>
          <w:sz w:val="28"/>
          <w:szCs w:val="28"/>
          <w:lang w:eastAsia="ru-RU"/>
        </w:rPr>
        <w:t>2</w:t>
      </w:r>
      <w:proofErr w:type="gramEnd"/>
      <w:r w:rsidRPr="00DB4AD1">
        <w:rPr>
          <w:sz w:val="28"/>
          <w:szCs w:val="28"/>
          <w:lang w:eastAsia="ru-RU"/>
        </w:rPr>
        <w:t xml:space="preserve"> - правильно собирать  все медицинские отходы</w:t>
      </w:r>
    </w:p>
    <w:p w:rsidR="00DB4AD1" w:rsidRPr="00DB4AD1" w:rsidRDefault="00DB4AD1" w:rsidP="00DB4AD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B4AD1">
        <w:rPr>
          <w:sz w:val="28"/>
          <w:szCs w:val="28"/>
          <w:lang w:eastAsia="ru-RU"/>
        </w:rPr>
        <w:lastRenderedPageBreak/>
        <w:t>ПК3 - правильно организовать временное хранение медицинских отходов</w:t>
      </w:r>
    </w:p>
    <w:p w:rsidR="00DB4AD1" w:rsidRDefault="00DB4AD1" w:rsidP="00DB4AD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bookmarkStart w:id="0" w:name="_GoBack"/>
      <w:bookmarkEnd w:id="0"/>
      <w:r w:rsidRPr="00DB4AD1">
        <w:rPr>
          <w:sz w:val="28"/>
          <w:szCs w:val="28"/>
          <w:lang w:eastAsia="ru-RU"/>
        </w:rPr>
        <w:t xml:space="preserve">ПК4 - оформлять необходимую медицинскую документацию </w:t>
      </w:r>
    </w:p>
    <w:p w:rsidR="00082492" w:rsidRDefault="002D78BE" w:rsidP="00DB4A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18 академических часов</w:t>
      </w:r>
      <w:r w:rsidR="00082492">
        <w:rPr>
          <w:sz w:val="28"/>
          <w:szCs w:val="28"/>
        </w:rPr>
        <w:t>. Форма обучения – очно-заочная</w:t>
      </w:r>
      <w:r w:rsidR="00B76142">
        <w:rPr>
          <w:sz w:val="28"/>
          <w:szCs w:val="28"/>
        </w:rPr>
        <w:t>.</w:t>
      </w:r>
    </w:p>
    <w:p w:rsidR="003B6835" w:rsidRDefault="003B6835" w:rsidP="005A6E38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занятия проводятся в лекционн</w:t>
      </w:r>
      <w:r w:rsidR="00D86BE4">
        <w:rPr>
          <w:sz w:val="28"/>
          <w:szCs w:val="28"/>
        </w:rPr>
        <w:t>ой</w:t>
      </w:r>
      <w:r>
        <w:rPr>
          <w:sz w:val="28"/>
          <w:szCs w:val="28"/>
        </w:rPr>
        <w:t xml:space="preserve"> аудитори</w:t>
      </w:r>
      <w:r w:rsidR="00D86BE4">
        <w:rPr>
          <w:sz w:val="28"/>
          <w:szCs w:val="28"/>
        </w:rPr>
        <w:t>и и учебных кабинетах</w:t>
      </w:r>
      <w:r>
        <w:rPr>
          <w:sz w:val="28"/>
          <w:szCs w:val="28"/>
        </w:rPr>
        <w:t xml:space="preserve">, </w:t>
      </w:r>
      <w:r w:rsidR="00D84881">
        <w:rPr>
          <w:sz w:val="28"/>
          <w:szCs w:val="28"/>
        </w:rPr>
        <w:t xml:space="preserve">либо в режиме онлайн, с применением дистанционных и электронных образовательных </w:t>
      </w:r>
      <w:r w:rsidR="00871B27">
        <w:rPr>
          <w:sz w:val="28"/>
          <w:szCs w:val="28"/>
        </w:rPr>
        <w:t>технологий</w:t>
      </w:r>
      <w:r>
        <w:rPr>
          <w:sz w:val="28"/>
          <w:szCs w:val="28"/>
        </w:rPr>
        <w:t>.</w:t>
      </w:r>
    </w:p>
    <w:sectPr w:rsidR="003B6835" w:rsidSect="005A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06F05"/>
    <w:multiLevelType w:val="hybridMultilevel"/>
    <w:tmpl w:val="C9625410"/>
    <w:lvl w:ilvl="0" w:tplc="562EB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8159A"/>
    <w:rsid w:val="00082492"/>
    <w:rsid w:val="002219B0"/>
    <w:rsid w:val="002D78BE"/>
    <w:rsid w:val="003B6835"/>
    <w:rsid w:val="003C4DF4"/>
    <w:rsid w:val="005A6E38"/>
    <w:rsid w:val="0063240B"/>
    <w:rsid w:val="007D77B5"/>
    <w:rsid w:val="00871B27"/>
    <w:rsid w:val="0089084F"/>
    <w:rsid w:val="00A86946"/>
    <w:rsid w:val="00B76142"/>
    <w:rsid w:val="00D607C5"/>
    <w:rsid w:val="00D84881"/>
    <w:rsid w:val="00D86BE4"/>
    <w:rsid w:val="00DB4AD1"/>
    <w:rsid w:val="00E74ABD"/>
    <w:rsid w:val="00F015B7"/>
    <w:rsid w:val="00F2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DB4AD1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DB4AD1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2023-01-19T06:32:00Z</dcterms:created>
  <dcterms:modified xsi:type="dcterms:W3CDTF">2023-11-09T11:06:00Z</dcterms:modified>
</cp:coreProperties>
</file>