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A40" w14:textId="77777777" w:rsidR="00000000" w:rsidRDefault="00935C23">
      <w:pPr>
        <w:pStyle w:val="printredaction-line"/>
        <w:divId w:val="45028704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14:paraId="020F6EAE" w14:textId="77777777" w:rsidR="00000000" w:rsidRDefault="00935C23">
      <w:pPr>
        <w:divId w:val="86514350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Протокол Всемирной организации здравоохранения от 03.02.2020 № б/н</w:t>
      </w:r>
    </w:p>
    <w:p w14:paraId="2515A9E2" w14:textId="77777777" w:rsidR="00000000" w:rsidRDefault="00935C23">
      <w:pPr>
        <w:pStyle w:val="2"/>
        <w:divId w:val="4502870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Протокол для оценки потенциальных факторов риска возникновения новой коронавирусной (2019-nCoV) инфекции среди работников здравоохранения в условиях учреждений здравоохранения</w:t>
      </w:r>
    </w:p>
    <w:p w14:paraId="4B230992" w14:textId="77777777" w:rsidR="00000000" w:rsidRDefault="00935C23">
      <w:pPr>
        <w:pStyle w:val="a3"/>
        <w:jc w:val="center"/>
        <w:divId w:val="1224490122"/>
        <w:rPr>
          <w:rFonts w:ascii="Georgia" w:hAnsi="Georgia"/>
        </w:rPr>
      </w:pPr>
      <w:r>
        <w:rPr>
          <w:rStyle w:val="a4"/>
          <w:rFonts w:ascii="Georgia" w:hAnsi="Georgia"/>
        </w:rPr>
        <w:t>ВСЕМИРНАЯ ОРГАНИЗАЦИЯ ЗДРАВООХРАНЕНИ</w:t>
      </w:r>
      <w:r>
        <w:rPr>
          <w:rStyle w:val="a4"/>
          <w:rFonts w:ascii="Georgia" w:hAnsi="Georgia"/>
        </w:rPr>
        <w:t>Я</w:t>
      </w:r>
    </w:p>
    <w:p w14:paraId="1A32F5A7" w14:textId="77777777" w:rsidR="00000000" w:rsidRDefault="00935C23">
      <w:pPr>
        <w:pStyle w:val="a3"/>
        <w:jc w:val="center"/>
        <w:divId w:val="1224490122"/>
        <w:rPr>
          <w:rFonts w:ascii="Georgia" w:hAnsi="Georgia"/>
        </w:rPr>
      </w:pPr>
      <w:r>
        <w:rPr>
          <w:rStyle w:val="a4"/>
          <w:rFonts w:ascii="Georgia" w:hAnsi="Georgia"/>
        </w:rPr>
        <w:t>ПРОТОКО</w:t>
      </w:r>
      <w:r>
        <w:rPr>
          <w:rStyle w:val="a4"/>
          <w:rFonts w:ascii="Georgia" w:hAnsi="Georgia"/>
        </w:rPr>
        <w:t>Л</w:t>
      </w:r>
    </w:p>
    <w:p w14:paraId="3006CE1A" w14:textId="77777777" w:rsidR="00000000" w:rsidRDefault="00935C23">
      <w:pPr>
        <w:pStyle w:val="a3"/>
        <w:jc w:val="center"/>
        <w:divId w:val="1224490122"/>
        <w:rPr>
          <w:rFonts w:ascii="Georgia" w:hAnsi="Georgia"/>
        </w:rPr>
      </w:pPr>
      <w:r>
        <w:rPr>
          <w:rStyle w:val="a4"/>
          <w:rFonts w:ascii="Georgia" w:hAnsi="Georgia"/>
        </w:rPr>
        <w:t>от 3 февраля 2020 год</w:t>
      </w:r>
      <w:r>
        <w:rPr>
          <w:rStyle w:val="a4"/>
          <w:rFonts w:ascii="Georgia" w:hAnsi="Georgia"/>
        </w:rPr>
        <w:t>а</w:t>
      </w:r>
    </w:p>
    <w:p w14:paraId="101D8B66" w14:textId="77777777" w:rsidR="00000000" w:rsidRDefault="00935C23">
      <w:pPr>
        <w:pStyle w:val="a3"/>
        <w:jc w:val="center"/>
        <w:divId w:val="1224490122"/>
        <w:rPr>
          <w:rFonts w:ascii="Georgia" w:hAnsi="Georgia"/>
        </w:rPr>
      </w:pPr>
      <w:r>
        <w:rPr>
          <w:rStyle w:val="a4"/>
          <w:rFonts w:ascii="Georgia" w:hAnsi="Georgia"/>
        </w:rPr>
        <w:t>Протокол д</w:t>
      </w:r>
      <w:r>
        <w:rPr>
          <w:rStyle w:val="a4"/>
          <w:rFonts w:ascii="Georgia" w:hAnsi="Georgia"/>
        </w:rPr>
        <w:t>ля оценки потенциальных факторов риска возникновения новой коронавирусной (2019-nCoV) инфекции среди работников здравоохранения в условиях учреждений здравоохранени</w:t>
      </w:r>
      <w:r>
        <w:rPr>
          <w:rStyle w:val="a4"/>
          <w:rFonts w:ascii="Georgia" w:hAnsi="Georgia"/>
        </w:rPr>
        <w:t>я</w:t>
      </w:r>
    </w:p>
    <w:p w14:paraId="58797443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Style w:val="a4"/>
          <w:rFonts w:ascii="Georgia" w:hAnsi="Georgia"/>
        </w:rPr>
        <w:t>Краткое содержание протокол</w:t>
      </w:r>
      <w:r>
        <w:rPr>
          <w:rStyle w:val="a4"/>
          <w:rFonts w:ascii="Georgia" w:hAnsi="Georgia"/>
        </w:rPr>
        <w:t>а</w:t>
      </w:r>
    </w:p>
    <w:p w14:paraId="466E0E9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</w:t>
      </w:r>
      <w:r>
        <w:rPr>
          <w:rFonts w:ascii="Georgia" w:hAnsi="Georgia"/>
        </w:rPr>
        <w:t>_______________</w:t>
      </w:r>
      <w:r>
        <w:rPr>
          <w:rFonts w:ascii="Georgia" w:hAnsi="Georgia"/>
        </w:rPr>
        <w:t>_</w:t>
      </w:r>
    </w:p>
    <w:p w14:paraId="0733D34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Исследуемая группа населения – медработники в условияхучреждений здравоохранения, в которых подтвержден случай 2019-nCo</w:t>
      </w:r>
      <w:r>
        <w:rPr>
          <w:rFonts w:ascii="Georgia" w:hAnsi="Georgia"/>
        </w:rPr>
        <w:t>V</w:t>
      </w:r>
    </w:p>
    <w:p w14:paraId="6A3C8196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Потенциальный вывод и анализ – Передача в медицинских учреждениях путем оценки:</w:t>
      </w:r>
      <w:r>
        <w:rPr>
          <w:rFonts w:ascii="Georgia" w:hAnsi="Georgia"/>
        </w:rPr>
        <w:br/>
        <w:t>• Уровень вторичной инфекции (SIR) сре</w:t>
      </w:r>
      <w:r>
        <w:rPr>
          <w:rFonts w:ascii="Georgia" w:hAnsi="Georgia"/>
        </w:rPr>
        <w:t>ди медработнико</w:t>
      </w:r>
      <w:r>
        <w:rPr>
          <w:rFonts w:ascii="Georgia" w:hAnsi="Georgia"/>
        </w:rPr>
        <w:t>в</w:t>
      </w:r>
    </w:p>
    <w:p w14:paraId="2E4445F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• Диапазон клинических проявлений, факторы риск</w:t>
      </w:r>
      <w:r>
        <w:rPr>
          <w:rFonts w:ascii="Georgia" w:hAnsi="Georgia"/>
        </w:rPr>
        <w:t>а</w:t>
      </w:r>
    </w:p>
    <w:p w14:paraId="0C3BD7F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заболевани</w:t>
      </w:r>
      <w:r>
        <w:rPr>
          <w:rFonts w:ascii="Georgia" w:hAnsi="Georgia"/>
        </w:rPr>
        <w:t>я</w:t>
      </w:r>
    </w:p>
    <w:p w14:paraId="6ED9C98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• Серологический ответ после проявления симптомов инфекции 2019-nCo</w:t>
      </w:r>
      <w:r>
        <w:rPr>
          <w:rFonts w:ascii="Georgia" w:hAnsi="Georgia"/>
        </w:rPr>
        <w:t>V</w:t>
      </w:r>
    </w:p>
    <w:p w14:paraId="3415C206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Определение возможных путей передач</w:t>
      </w:r>
      <w:r>
        <w:rPr>
          <w:rFonts w:ascii="Georgia" w:hAnsi="Georgia"/>
        </w:rPr>
        <w:t>и</w:t>
      </w:r>
    </w:p>
    <w:p w14:paraId="41C122A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Дизайн исследования – Проспективное исследование медицинских работников,</w:t>
      </w:r>
      <w:r>
        <w:rPr>
          <w:rFonts w:ascii="Georgia" w:hAnsi="Georgia"/>
        </w:rPr>
        <w:t xml:space="preserve"> вовлеченных в уход за любым подтвержденным случаем 2019-nCoV, независимо от симптомо</w:t>
      </w:r>
      <w:r>
        <w:rPr>
          <w:rFonts w:ascii="Georgia" w:hAnsi="Georgia"/>
        </w:rPr>
        <w:t>в</w:t>
      </w:r>
    </w:p>
    <w:p w14:paraId="295ACBD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Минимальная информация и образцы, которые будут взяты от участников – Сбор данных: эпидемиологические данные, в том числе: клинические симптомы, контакт с инфекцией в ме</w:t>
      </w:r>
      <w:r>
        <w:rPr>
          <w:rFonts w:ascii="Georgia" w:hAnsi="Georgia"/>
        </w:rPr>
        <w:t>дицинском учреждении, в том числе контакт с подтвержденным случаем (ями) и использование СИЗ.</w:t>
      </w:r>
      <w:r>
        <w:rPr>
          <w:rFonts w:ascii="Georgia" w:hAnsi="Georgia"/>
        </w:rPr>
        <w:br/>
        <w:t>Образцы: сыворотка для сероэпидемиологических исследований, оптимально – образцы из дыхательных путей для выявления инфекции 2019-nCo</w:t>
      </w:r>
      <w:r>
        <w:rPr>
          <w:rFonts w:ascii="Georgia" w:hAnsi="Georgia"/>
        </w:rPr>
        <w:t>V</w:t>
      </w:r>
    </w:p>
    <w:p w14:paraId="1B4ABDE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</w:t>
      </w:r>
      <w:r>
        <w:rPr>
          <w:rFonts w:ascii="Georgia" w:hAnsi="Georgia"/>
        </w:rPr>
        <w:t>________________________________________________</w:t>
      </w:r>
      <w:r>
        <w:rPr>
          <w:rFonts w:ascii="Georgia" w:hAnsi="Georgia"/>
        </w:rPr>
        <w:t>_</w:t>
      </w:r>
    </w:p>
    <w:p w14:paraId="1D648670" w14:textId="77777777" w:rsidR="00000000" w:rsidRDefault="00935C23">
      <w:pPr>
        <w:numPr>
          <w:ilvl w:val="0"/>
          <w:numId w:val="1"/>
        </w:numPr>
        <w:spacing w:after="103"/>
        <w:ind w:left="686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Предпосылки</w:t>
      </w:r>
    </w:p>
    <w:p w14:paraId="348634A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Обнаружение и распространение возникающего респираторного патогена сопровождаются неопределенностью в отношении основных эпидемиологических, клинических и вирусологических характеристик нового в</w:t>
      </w:r>
      <w:r>
        <w:rPr>
          <w:rFonts w:ascii="Georgia" w:hAnsi="Georgia"/>
        </w:rPr>
        <w:t>озбудителя и особенно его способности распространяться среди населения и его вирулентности (тяжесть заболевания). Это случай с новым коронавирусом (2019-nCoV), впервые обнаруженным в городе Ухань, Китай, в декабре 2019 года (1).</w:t>
      </w:r>
      <w:r>
        <w:rPr>
          <w:rFonts w:ascii="Georgia" w:hAnsi="Georgia"/>
        </w:rPr>
        <w:br/>
        <w:t xml:space="preserve">Другие коронавирусы, такие </w:t>
      </w:r>
      <w:r>
        <w:rPr>
          <w:rFonts w:ascii="Georgia" w:hAnsi="Georgia"/>
        </w:rPr>
        <w:t>как тяжелый острый респираторный синдром (коронавирус SARS-CoV) и Ближневосточный респираторный синдром (MERS-CoV) характеризовались неэффективностью передачи при обычных условиях в сообществах, но в лечебных учреждениях иногда приводили к крупным внутрибо</w:t>
      </w:r>
      <w:r>
        <w:rPr>
          <w:rFonts w:ascii="Georgia" w:hAnsi="Georgia"/>
        </w:rPr>
        <w:t>льничным вспышкам. Переполненность в отделениях неотложной помощи, несоблюдение мер профилактики инфекций и мер предосторожности, а также возможная контаминация окружающей среды, как считается, способствуют подобной амплификации во время вспышек MERS-CoV</w:t>
      </w:r>
      <w:r>
        <w:rPr>
          <w:rFonts w:ascii="Georgia" w:hAnsi="Georgia"/>
        </w:rPr>
        <w:t>.</w:t>
      </w:r>
    </w:p>
    <w:p w14:paraId="1B9ECCD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Работники здравоохранения играют важную роль не только в клиническом ведении пациентов, но и в обеспечении адекватных мер по профилактике и контролю инфекций в учреждениях здравоохранения. Первоначальный эпиднадзор ориентирован, прежде всего, на пациентов </w:t>
      </w:r>
      <w:r>
        <w:rPr>
          <w:rFonts w:ascii="Georgia" w:hAnsi="Georgia"/>
        </w:rPr>
        <w:t>с тяжелыми заболеваниями, и, таким образом, спектр заболеваний, в том числе степень и доля легкой или бессимптомной инфекции, которые не требуют медицинской помощи, и роль, которую они могут играть во вторичной передаче, не ясна</w:t>
      </w:r>
      <w:r>
        <w:rPr>
          <w:rFonts w:ascii="Georgia" w:hAnsi="Georgia"/>
        </w:rPr>
        <w:t>.</w:t>
      </w:r>
    </w:p>
    <w:p w14:paraId="3624928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Понимание особенностей инф</w:t>
      </w:r>
      <w:r>
        <w:rPr>
          <w:rFonts w:ascii="Georgia" w:hAnsi="Georgia"/>
        </w:rPr>
        <w:t>екции 2019-nCoV среди работников здравоохранения и факторов риска неблагоприятных исходов важны не только для характеристики моделей передачи вируса и факторов риска заражения, но и для предотвращения будущей инфекции среди работников здравоохранения и дру</w:t>
      </w:r>
      <w:r>
        <w:rPr>
          <w:rFonts w:ascii="Georgia" w:hAnsi="Georgia"/>
        </w:rPr>
        <w:t>гих пациентов, для информирования и обновления мер профилактики и контроля инфекций в учреждениях здравоохранения и на национальном уровне, а также для снижения вторичной передачи 2019-nCoV в медицинских учреждениях</w:t>
      </w:r>
      <w:r>
        <w:rPr>
          <w:rFonts w:ascii="Georgia" w:hAnsi="Georgia"/>
        </w:rPr>
        <w:t>.</w:t>
      </w:r>
    </w:p>
    <w:p w14:paraId="3416BAC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На данном этапе, степень заражения 2019</w:t>
      </w:r>
      <w:r>
        <w:rPr>
          <w:rFonts w:ascii="Georgia" w:hAnsi="Georgia"/>
        </w:rPr>
        <w:t>-nCoV в медицинских учреждениях не ясна, а также неясны определенные факторы риска, связанные с инфицированием работников здравоохранения. Настоящий протокол был разработан, чтобы исследовать тяжесть инфекции и факторы риска заражения медработников. Обслед</w:t>
      </w:r>
      <w:r>
        <w:rPr>
          <w:rFonts w:ascii="Georgia" w:hAnsi="Georgia"/>
        </w:rPr>
        <w:t>ование и тестирование респираторных образцов и сыворотки медицинских работников в учреждении, в котором находится на лечении больной с подтвержденным 2019-nCoV, могут обеспечить информацию о передаче и путях передачи, а также важны для ограничения амплифик</w:t>
      </w:r>
      <w:r>
        <w:rPr>
          <w:rFonts w:ascii="Georgia" w:hAnsi="Georgia"/>
        </w:rPr>
        <w:t>ации /вируса/ в учреждениях здравоохранения</w:t>
      </w:r>
      <w:r>
        <w:rPr>
          <w:rFonts w:ascii="Georgia" w:hAnsi="Georgia"/>
        </w:rPr>
        <w:t>.</w:t>
      </w:r>
    </w:p>
    <w:p w14:paraId="670968A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Каждой стране, возможно, потребуется адаптировать некоторые аспекты этого протокола, чтобы привести их в соответствие с общественным здравоохранением, лабораторной и лечебной системами, в зависимости от возможно</w:t>
      </w:r>
      <w:r>
        <w:rPr>
          <w:rFonts w:ascii="Georgia" w:hAnsi="Georgia"/>
        </w:rPr>
        <w:t xml:space="preserve">стей, наличия ресурсов и целесообразности. Однако, используя стандартизированный протокол, такой как описанный ниже, эпидемиологические данные о воздействии и биологические образцы можно систематически собирать и быстро распространять в доступном формате: </w:t>
      </w:r>
      <w:r>
        <w:rPr>
          <w:rFonts w:ascii="Georgia" w:hAnsi="Georgia"/>
        </w:rPr>
        <w:t xml:space="preserve">они могут быть легко агрегированы, сведены в таблицу и проанализированы во многих учреждениях по всему миру для своевременной </w:t>
      </w:r>
      <w:r>
        <w:rPr>
          <w:rFonts w:ascii="Georgia" w:hAnsi="Georgia"/>
        </w:rPr>
        <w:lastRenderedPageBreak/>
        <w:t>оценки тяжести и частоты вспышек 2019-nCoV, а также для информирования общественного здравоохранения в аспекте реагирования и прин</w:t>
      </w:r>
      <w:r>
        <w:rPr>
          <w:rFonts w:ascii="Georgia" w:hAnsi="Georgia"/>
        </w:rPr>
        <w:t>ятия решений. Это особенно важно в контексте нового респираторного патогена</w:t>
      </w:r>
      <w:r>
        <w:rPr>
          <w:rFonts w:ascii="Georgia" w:hAnsi="Georgia"/>
        </w:rPr>
        <w:t>.</w:t>
      </w:r>
    </w:p>
    <w:p w14:paraId="6F006CC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Комментарии для рассмотрения пользователем представлены в фиолетовом тексте по всему документу, так как пользователю может потребоваться немного изменить методы из-за локального к</w:t>
      </w:r>
      <w:r>
        <w:rPr>
          <w:rFonts w:ascii="Georgia" w:hAnsi="Georgia"/>
        </w:rPr>
        <w:t>онтекста, в котором это исследование будет выполнено</w:t>
      </w:r>
      <w:r>
        <w:rPr>
          <w:rFonts w:ascii="Georgia" w:hAnsi="Georgia"/>
        </w:rPr>
        <w:t>.</w:t>
      </w:r>
    </w:p>
    <w:p w14:paraId="7E5A5BF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1.1 Цели</w:t>
      </w:r>
      <w:r>
        <w:rPr>
          <w:rFonts w:ascii="Georgia" w:hAnsi="Georgia"/>
        </w:rPr>
        <w:br/>
        <w:t>Есть три основные цели этого исследования среди работников здравоохранения в учреждениях здравоохранения, где лечится пациент, инфицированный 2019-nCoV:</w:t>
      </w:r>
      <w:r>
        <w:rPr>
          <w:rFonts w:ascii="Georgia" w:hAnsi="Georgia"/>
        </w:rPr>
        <w:br/>
        <w:t>1. Чтобы лучше понять степень передачи в</w:t>
      </w:r>
      <w:r>
        <w:rPr>
          <w:rFonts w:ascii="Georgia" w:hAnsi="Georgia"/>
        </w:rPr>
        <w:t>ируса от человека человеку среди медработников, оценивая уровень вторичной инфекции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для контактов работников здравоохранения на индивидуальном уровне.</w:t>
      </w:r>
      <w:r>
        <w:rPr>
          <w:rFonts w:ascii="Georgia" w:hAnsi="Georgia"/>
        </w:rPr>
        <w:br/>
        <w:t>2. Охарактеризовать спектр клинических проявлений инфекции и факторы риска инфекци среди работников здра</w:t>
      </w:r>
      <w:r>
        <w:rPr>
          <w:rFonts w:ascii="Georgia" w:hAnsi="Georgia"/>
        </w:rPr>
        <w:t>воохранения.</w:t>
      </w:r>
      <w:r>
        <w:rPr>
          <w:rFonts w:ascii="Georgia" w:hAnsi="Georgia"/>
        </w:rPr>
        <w:br/>
        <w:t>3. Оценить эффективность мер профилактики и контроля инфекций среди медработнико</w:t>
      </w:r>
      <w:r>
        <w:rPr>
          <w:rFonts w:ascii="Georgia" w:hAnsi="Georgia"/>
        </w:rPr>
        <w:t>в</w:t>
      </w:r>
    </w:p>
    <w:p w14:paraId="6B872A2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4. Оценить эффективность программ профилактики и контроля инфекций в учреждениях здравоохранения и на национальном уровне</w:t>
      </w:r>
      <w:r>
        <w:rPr>
          <w:rFonts w:ascii="Georgia" w:hAnsi="Georgia"/>
        </w:rPr>
        <w:t>.</w:t>
      </w:r>
    </w:p>
    <w:p w14:paraId="3B69447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Это исследование среди работников здравоохранения может позволить оценить вторичные цели, в том числе:</w:t>
      </w:r>
      <w:r>
        <w:rPr>
          <w:rFonts w:ascii="Georgia" w:hAnsi="Georgia"/>
        </w:rPr>
        <w:br/>
        <w:t>1. Определить серологический о</w:t>
      </w:r>
      <w:r>
        <w:rPr>
          <w:rFonts w:ascii="Georgia" w:hAnsi="Georgia"/>
        </w:rPr>
        <w:t>твет у медицинских работников с симптоматической и, возможно, бессимптомной инфекцией 2019-nCoV</w:t>
      </w:r>
      <w:r>
        <w:rPr>
          <w:rFonts w:ascii="Georgia" w:hAnsi="Georgia"/>
        </w:rPr>
        <w:br/>
        <w:t>2. Охарактеризовать продолжительность и тяжесть заболевания, связанного с 2019-nCoV, среди медицинских работников.</w:t>
      </w:r>
      <w:r>
        <w:rPr>
          <w:rFonts w:ascii="Georgia" w:hAnsi="Georgia"/>
        </w:rPr>
        <w:br/>
        <w:t>3. Другие (специфичные для контекста / необяз</w:t>
      </w:r>
      <w:r>
        <w:rPr>
          <w:rFonts w:ascii="Georgia" w:hAnsi="Georgia"/>
        </w:rPr>
        <w:t>ательные</w:t>
      </w:r>
      <w:r>
        <w:rPr>
          <w:rFonts w:ascii="Georgia" w:hAnsi="Georgia"/>
        </w:rPr>
        <w:t>)</w:t>
      </w:r>
    </w:p>
    <w:p w14:paraId="5074F79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Кинетика антител при инфекции 2019-nCoV в настоящее время не известна, а серологическая реакция при легкой или бессимптомной инфекции может быть ограничена. Исследователи могут рассмотреть возможность использования молекулярного тест</w:t>
      </w:r>
      <w:r>
        <w:rPr>
          <w:rFonts w:ascii="Georgia" w:hAnsi="Georgia"/>
        </w:rPr>
        <w:t>ирования у контактных медицинских работников для выявления острой инфекции (независимо от симптомов), если исследование начинается вскоре после идентификации пациента с 2019-nCoV в учреждении здравоохранения</w:t>
      </w:r>
      <w:r>
        <w:rPr>
          <w:rFonts w:ascii="Georgia" w:hAnsi="Georgia"/>
        </w:rPr>
        <w:t>.</w:t>
      </w:r>
    </w:p>
    <w:p w14:paraId="324ABAE3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В этом контексте уровень вторичной инфекции (S</w:t>
      </w:r>
      <w:r>
        <w:rPr>
          <w:rFonts w:ascii="Georgia" w:hAnsi="Georgia"/>
        </w:rPr>
        <w:t>IR) является показателем частоты новых случаев 2019-nCoV среди медицинских работников, контактов первичного подтвержденного случая в том же учреждении здравоохранения в определенный период времени, что определяется подтвержденным положительным лабораторным</w:t>
      </w:r>
      <w:r>
        <w:rPr>
          <w:rFonts w:ascii="Georgia" w:hAnsi="Georgia"/>
        </w:rPr>
        <w:t xml:space="preserve"> результатом на 2019-nCoV . Проще говоря: доля работников здравоохранения, которые контактировали с первичным больным и впоследствии заразились 2019-nCoV</w:t>
      </w:r>
      <w:r>
        <w:rPr>
          <w:rFonts w:ascii="Georgia" w:hAnsi="Georgia"/>
        </w:rPr>
        <w:t>.</w:t>
      </w:r>
    </w:p>
    <w:p w14:paraId="77F0734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 Процедура исследовани</w:t>
      </w:r>
      <w:r>
        <w:rPr>
          <w:rFonts w:ascii="Georgia" w:hAnsi="Georgia"/>
        </w:rPr>
        <w:t>я</w:t>
      </w:r>
    </w:p>
    <w:p w14:paraId="5E842CD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2.1 Дизайн исследовани</w:t>
      </w:r>
      <w:r>
        <w:rPr>
          <w:rFonts w:ascii="Georgia" w:hAnsi="Georgia"/>
        </w:rPr>
        <w:t>я</w:t>
      </w:r>
    </w:p>
    <w:p w14:paraId="0FB8DBE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Это проспективное расследование для всех выявленных </w:t>
      </w:r>
      <w:r>
        <w:rPr>
          <w:rFonts w:ascii="Georgia" w:hAnsi="Georgia"/>
        </w:rPr>
        <w:t xml:space="preserve">контактов среди медицинских работников, работающих в медицинском учреждении, в котором получает лечение больной с лабораторно подтвержденной инфекцией 2019-nCoV </w:t>
      </w:r>
      <w:r>
        <w:rPr>
          <w:rFonts w:ascii="Georgia" w:hAnsi="Georgia"/>
        </w:rPr>
        <w:lastRenderedPageBreak/>
        <w:t xml:space="preserve">(см. 2.2 обследование население). Обратите внимание, что это исследование может быть сделано в </w:t>
      </w:r>
      <w:r>
        <w:rPr>
          <w:rFonts w:ascii="Georgia" w:hAnsi="Georgia"/>
        </w:rPr>
        <w:t>медицинских учреждениях на всех 3 уровнях системы здравоохранения - не только в больницах. Оно предназначено для получения эпидемиологических и серологических данных, которые помогут определить факторы риска 2019-nCoV инфекции среди медработников. Время пр</w:t>
      </w:r>
      <w:r>
        <w:rPr>
          <w:rFonts w:ascii="Georgia" w:hAnsi="Georgia"/>
        </w:rPr>
        <w:t>оведения этого исследования имеет решающее значение. В идеале это исследование должно проводиться сразу после выявления больного с 2019-nCoV в медицинском учреждении. Необходимо определить дискретный период возможного контакта с инфекцией воздействия для к</w:t>
      </w:r>
      <w:r>
        <w:rPr>
          <w:rFonts w:ascii="Georgia" w:hAnsi="Georgia"/>
        </w:rPr>
        <w:t>аждого /лица/ из учреждения здравоохранения, которое посетил пациент, и исчерпывающий список всех работников здравоохранения, которые присутствовали в том же помещении, что и пациент. Это также в идеале следует проводить на ранних этапах эпидемии, до того,</w:t>
      </w:r>
      <w:r>
        <w:rPr>
          <w:rFonts w:ascii="Georgia" w:hAnsi="Georgia"/>
        </w:rPr>
        <w:t xml:space="preserve"> как произойдет широкая передача инфекции или возникнет внутрибольничная вспышка</w:t>
      </w:r>
      <w:r>
        <w:rPr>
          <w:rFonts w:ascii="Georgia" w:hAnsi="Georgia"/>
        </w:rPr>
        <w:t>.</w:t>
      </w:r>
    </w:p>
    <w:p w14:paraId="41D8A4F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2.2 Обследуемый континген</w:t>
      </w:r>
      <w:r>
        <w:rPr>
          <w:rFonts w:ascii="Georgia" w:hAnsi="Georgia"/>
        </w:rPr>
        <w:t>т</w:t>
      </w:r>
    </w:p>
    <w:p w14:paraId="2F3DDAE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Исследуемая популяция определяется на основе идентификации всего медицинского персонала, который работал в медицинском учреждении, где имеется боль</w:t>
      </w:r>
      <w:r>
        <w:rPr>
          <w:rFonts w:ascii="Georgia" w:hAnsi="Georgia"/>
        </w:rPr>
        <w:t>ной с лабораторно подтвержденной инфекцией 2019-nCoV, получающий мед. уход. Необходимо приложить все усилия, чтобы охватить всех выявленных работников здравоохранения, которые работали в любой момент времени, когда лаборатория подтвердила, что пациент, инф</w:t>
      </w:r>
      <w:r>
        <w:rPr>
          <w:rFonts w:ascii="Georgia" w:hAnsi="Georgia"/>
        </w:rPr>
        <w:t>ицированный 2019-nCoV, находился в медицинском учреждении</w:t>
      </w:r>
      <w:r>
        <w:rPr>
          <w:rFonts w:ascii="Georgia" w:hAnsi="Georgia"/>
        </w:rPr>
        <w:t>.</w:t>
      </w:r>
    </w:p>
    <w:p w14:paraId="730449E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Вполне вероятно, что пациент будет перемещаться по нескольким помещениям медицинского учреждения - например прием в отделение неотложной помощи, доставлен в радиологию, переведен в пал</w:t>
      </w:r>
      <w:r>
        <w:rPr>
          <w:rFonts w:ascii="Georgia" w:hAnsi="Georgia"/>
        </w:rPr>
        <w:t>ату. Нужно включить всех работников здравоохранения (см. ниже), которые находились в тех же помещениях, что и пациент, когда он / она перемещался по медицинскому учреждению</w:t>
      </w:r>
      <w:r>
        <w:rPr>
          <w:rFonts w:ascii="Georgia" w:hAnsi="Georgia"/>
        </w:rPr>
        <w:t>.</w:t>
      </w:r>
    </w:p>
    <w:p w14:paraId="069314C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Для целей данного исследования медицинский работник не должен быть слишком «рестри</w:t>
      </w:r>
      <w:r>
        <w:rPr>
          <w:rFonts w:ascii="Georgia" w:hAnsi="Georgia"/>
        </w:rPr>
        <w:t>ктивным», чтобы большое количество потенциально подверженных риску медицинских работников были включены в исследование. По этой причине медицинский работник должен быть определен как весь персонал медицинского учреждения, участвующий в предоставлении медиц</w:t>
      </w:r>
      <w:r>
        <w:rPr>
          <w:rFonts w:ascii="Georgia" w:hAnsi="Georgia"/>
        </w:rPr>
        <w:t>инской помощи для пациента с 2019-nCoV, включая тех, кто находился в той же области, что и пациент, а также тех, кто, возможно, не оказывал непосредственную помощь пациенту, но кто имел контакт с жидкостями организма пациента, потенциально загрязненными пр</w:t>
      </w:r>
      <w:r>
        <w:rPr>
          <w:rFonts w:ascii="Georgia" w:hAnsi="Georgia"/>
        </w:rPr>
        <w:t>едметами или поверхностями окружающей среды. Это включает в себя медицинских работников, вспомогательный персонал (например, уборка и персонал прачечной, рентгеновские врачи и техники, клерки, манипуляционные медсестры, диетологи, социальные работники, физ</w:t>
      </w:r>
      <w:r>
        <w:rPr>
          <w:rFonts w:ascii="Georgia" w:hAnsi="Georgia"/>
        </w:rPr>
        <w:t>иотерапевты, лабораторный персонал, уборщики, регистраторы, перевозчики пациентов, персонал общественного питания и т. д.)</w:t>
      </w:r>
      <w:r>
        <w:rPr>
          <w:rFonts w:ascii="Georgia" w:hAnsi="Georgia"/>
        </w:rPr>
        <w:t>.</w:t>
      </w:r>
    </w:p>
    <w:p w14:paraId="5391009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После того, как в медицинском учреждении был выявлен случай инфекции 2019-nCoV, должен быть составлен список всех медицинских работн</w:t>
      </w:r>
      <w:r>
        <w:rPr>
          <w:rFonts w:ascii="Georgia" w:hAnsi="Georgia"/>
        </w:rPr>
        <w:t>иков, имеющих любой контакт с этим больным (см. Соображения для идентификации работников здравоохранения в Приложении 1). Это должно быть сделано в консультации с руководителем и коллегами, с учетом списков дежурств и, возможно, медицинской карты пациента,</w:t>
      </w:r>
      <w:r>
        <w:rPr>
          <w:rFonts w:ascii="Georgia" w:hAnsi="Georgia"/>
        </w:rPr>
        <w:t xml:space="preserve"> чтобы установить все кабинеты медицинского </w:t>
      </w:r>
      <w:r>
        <w:rPr>
          <w:rFonts w:ascii="Georgia" w:hAnsi="Georgia"/>
        </w:rPr>
        <w:lastRenderedPageBreak/>
        <w:t>учреждения, которые посетил пациент, и обеспечить, чтобы все медработники были выявлены и включены в исследование</w:t>
      </w:r>
      <w:r>
        <w:rPr>
          <w:rFonts w:ascii="Georgia" w:hAnsi="Georgia"/>
        </w:rPr>
        <w:t>.</w:t>
      </w:r>
    </w:p>
    <w:p w14:paraId="7CD17D9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Этот протокол предназначен для оценки факторов риска заражения среди работников здра</w:t>
      </w:r>
      <w:r>
        <w:rPr>
          <w:rFonts w:ascii="Georgia" w:hAnsi="Georgia"/>
        </w:rPr>
        <w:t>воохранения с потенциальным воздействием 2019-nCoV. Он не включает посетителей медицинского учреждения, которые могли иметь контакт с пациентом, инфицированным 2019-nCoV, или с материалом пациента</w:t>
      </w:r>
      <w:r>
        <w:rPr>
          <w:rFonts w:ascii="Georgia" w:hAnsi="Georgia"/>
        </w:rPr>
        <w:t>.</w:t>
      </w:r>
    </w:p>
    <w:p w14:paraId="0BCB318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В целях сопоставимости исследований важно, чт</w:t>
      </w:r>
      <w:r>
        <w:rPr>
          <w:rFonts w:ascii="Georgia" w:hAnsi="Georgia"/>
        </w:rPr>
        <w:t>обы встречи с работниками здравоохранения были четко определены с точки зрения типа и продолжительности потенциального воздействия в любом сообщении о расследовании</w:t>
      </w:r>
      <w:r>
        <w:rPr>
          <w:rFonts w:ascii="Georgia" w:hAnsi="Georgia"/>
        </w:rPr>
        <w:t>.</w:t>
      </w:r>
    </w:p>
    <w:p w14:paraId="0D3768F3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2.3 Критерии соответстви</w:t>
      </w:r>
      <w:r>
        <w:rPr>
          <w:rFonts w:ascii="Georgia" w:hAnsi="Georgia"/>
        </w:rPr>
        <w:t>я</w:t>
      </w:r>
    </w:p>
    <w:p w14:paraId="21C1FD8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Критерии включения: Все работники здравоохранения, имеющие потен</w:t>
      </w:r>
      <w:r>
        <w:rPr>
          <w:rFonts w:ascii="Georgia" w:hAnsi="Georgia"/>
        </w:rPr>
        <w:t>циальное общение с пациентом, инфицированным 2019-nCoV, в медицинском учреждении, включая воздействие крови пациента и биологических жидкостей, а также загрязненных материалов или устройств и оборудования, связанных с пациентом</w:t>
      </w:r>
      <w:r>
        <w:rPr>
          <w:rFonts w:ascii="Georgia" w:hAnsi="Georgia"/>
        </w:rPr>
        <w:t>.</w:t>
      </w:r>
    </w:p>
    <w:p w14:paraId="2A2725C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Критерии исключения: медици</w:t>
      </w:r>
      <w:r>
        <w:rPr>
          <w:rFonts w:ascii="Georgia" w:hAnsi="Georgia"/>
        </w:rPr>
        <w:t>нские работники, которые работают в другом медицинском учреждении, особенно те, которые работают в медицинском учреждении, где недавно имело / имеет место широко распространенная внутрибольничная передача; медицинские работники, которые имеют подтвержденны</w:t>
      </w:r>
      <w:r>
        <w:rPr>
          <w:rFonts w:ascii="Georgia" w:hAnsi="Georgia"/>
        </w:rPr>
        <w:t>й случай 2019-nCoV среди своих близких контактов</w:t>
      </w:r>
      <w:r>
        <w:rPr>
          <w:rFonts w:ascii="Georgia" w:hAnsi="Georgia"/>
        </w:rPr>
        <w:t>.</w:t>
      </w:r>
    </w:p>
    <w:p w14:paraId="3AE18DC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Концепция «защищенного воздействия» будет оценена в рамках данного исследования. Таким образом, ношение средств индивидуальной защиты (СИЗ) не должно рассматриваться как критерий исключения, по</w:t>
      </w:r>
      <w:r>
        <w:rPr>
          <w:rFonts w:ascii="Georgia" w:hAnsi="Georgia"/>
        </w:rPr>
        <w:t>скольку одним из факторов риска, который необходимо изучить, является использование соответствующих СИЗ. В равной степени, медицинские работники с симптомами также не должны быть исключены из исследования. В случае, если медицинский работник с симптомами з</w:t>
      </w:r>
      <w:r>
        <w:rPr>
          <w:rFonts w:ascii="Georgia" w:hAnsi="Georgia"/>
        </w:rPr>
        <w:t>аболевания слишком болен для проведения опроса, расследователи должны рассмотреть вопрос о том, сможет ли доверенное лицо (коллега или руководитель) заполнить опросный лист от его / ее имени</w:t>
      </w:r>
      <w:r>
        <w:rPr>
          <w:rFonts w:ascii="Georgia" w:hAnsi="Georgia"/>
        </w:rPr>
        <w:t>.</w:t>
      </w:r>
    </w:p>
    <w:p w14:paraId="7A07D0A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2.4 Сбор данны</w:t>
      </w:r>
      <w:r>
        <w:rPr>
          <w:rFonts w:ascii="Georgia" w:hAnsi="Georgia"/>
        </w:rPr>
        <w:t>х</w:t>
      </w:r>
    </w:p>
    <w:p w14:paraId="18DC383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Все работники здравоохранения, привлеченные к уч</w:t>
      </w:r>
      <w:r>
        <w:rPr>
          <w:rFonts w:ascii="Georgia" w:hAnsi="Georgia"/>
        </w:rPr>
        <w:t>астию в исследовании, должны будут заполнить анкету, которая охватывает демографическую информацию, контакт и возможное воздействие на пациента, инфицированного 2019-nCoV, поскольку он / она был помещен в медицинское учреждение, а также меры профилактики и</w:t>
      </w:r>
      <w:r>
        <w:rPr>
          <w:rFonts w:ascii="Georgia" w:hAnsi="Georgia"/>
        </w:rPr>
        <w:t xml:space="preserve"> контроля инфекции. Анкета находится в Приложении 1 к настоящему документу. Эти формы не являются исчерпывающими, но описывают сбор данных, необходимых для понимания эпидемиологии 2019-nCoV, и могут быть обновлены в дальнейшем. Этот протокол и вопросник по</w:t>
      </w:r>
      <w:r>
        <w:rPr>
          <w:rFonts w:ascii="Georgia" w:hAnsi="Georgia"/>
        </w:rPr>
        <w:t>-прежнему необходимо адаптировать в зависимости от местных условий и характеристик вспышки</w:t>
      </w:r>
      <w:r>
        <w:rPr>
          <w:rFonts w:ascii="Georgia" w:hAnsi="Georgia"/>
        </w:rPr>
        <w:t>.</w:t>
      </w:r>
    </w:p>
    <w:p w14:paraId="53663E0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2.5 Сбор образцо</w:t>
      </w:r>
      <w:r>
        <w:rPr>
          <w:rFonts w:ascii="Georgia" w:hAnsi="Georgia"/>
        </w:rPr>
        <w:t>в</w:t>
      </w:r>
    </w:p>
    <w:p w14:paraId="1466390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Нижеследующее предназначено для определения минимального сбора образцов у всех работников здравоохранения. В зависимости от того, как</w:t>
      </w:r>
      <w:r>
        <w:rPr>
          <w:rFonts w:ascii="Georgia" w:hAnsi="Georgia"/>
        </w:rPr>
        <w:t xml:space="preserve"> долго после выявления инфекции 2019-nCoV в учреждении </w:t>
      </w:r>
      <w:r>
        <w:rPr>
          <w:rFonts w:ascii="Georgia" w:hAnsi="Georgia"/>
        </w:rPr>
        <w:lastRenderedPageBreak/>
        <w:t>здравоохранения проводится исследование, исследователи могут также рассмотреть возможность включения респираторных образцов для молекулярного тестирования для выявления острой инфекции 2019-nCoV и / ил</w:t>
      </w:r>
      <w:r>
        <w:rPr>
          <w:rFonts w:ascii="Georgia" w:hAnsi="Georgia"/>
        </w:rPr>
        <w:t>и серийные выборки образцов из респираторного тракта. Обратите внимание, что исследователи должны носить соответствующие СИЗ для сбора любых образцов (см. 2.8.5 Профилактика инфекции 2019-nCoV у персонала, проводящего обследование)</w:t>
      </w:r>
      <w:r>
        <w:rPr>
          <w:rFonts w:ascii="Georgia" w:hAnsi="Georgia"/>
        </w:rPr>
        <w:t>.</w:t>
      </w:r>
    </w:p>
    <w:p w14:paraId="30A7B5D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Базовые образцы сыворот</w:t>
      </w:r>
      <w:r>
        <w:rPr>
          <w:rFonts w:ascii="Georgia" w:hAnsi="Georgia"/>
        </w:rPr>
        <w:t>ки должны быть взяты от всех работников здравоохранения как можно скорее после установления пациента, зараженного 2019-nCoV, в учреждении здравоохранения</w:t>
      </w:r>
      <w:r>
        <w:rPr>
          <w:rFonts w:ascii="Georgia" w:hAnsi="Georgia"/>
        </w:rPr>
        <w:t>.</w:t>
      </w:r>
    </w:p>
    <w:p w14:paraId="2CF8A8B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Второй образец сыворотки необходимо будет забрать у тех же медицинских работников не позднее, чем чер</w:t>
      </w:r>
      <w:r>
        <w:rPr>
          <w:rFonts w:ascii="Georgia" w:hAnsi="Georgia"/>
        </w:rPr>
        <w:t>ез 21 день после сбора первого образца сыворотки. Эти парные серологические образцы позволят провести подтверждение сероконверсии; они полезны для лучшего понимания частоты атак вторичной инфекции и доли бессимптомных инфекций. Эти парные образцы должны бы</w:t>
      </w:r>
      <w:r>
        <w:rPr>
          <w:rFonts w:ascii="Georgia" w:hAnsi="Georgia"/>
        </w:rPr>
        <w:t>ть взяты от всех выявленных контактных медицинских работников, независимо от симптомов</w:t>
      </w:r>
      <w:r>
        <w:rPr>
          <w:rFonts w:ascii="Georgia" w:hAnsi="Georgia"/>
        </w:rPr>
        <w:t>.</w:t>
      </w:r>
    </w:p>
    <w:p w14:paraId="5A6D4E9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Таблица 1: График сбора данных и образцов при обследовании контактного медицинского работник</w:t>
      </w:r>
      <w:r>
        <w:rPr>
          <w:rFonts w:ascii="Georgia" w:hAnsi="Georgia"/>
        </w:rPr>
        <w:t>а</w:t>
      </w:r>
    </w:p>
    <w:p w14:paraId="2E6DF0F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2.6 Использование инструмента Go.Data (необязательно</w:t>
      </w:r>
      <w:r>
        <w:rPr>
          <w:rFonts w:ascii="Georgia" w:hAnsi="Georgia"/>
        </w:rPr>
        <w:t>)</w:t>
      </w:r>
    </w:p>
    <w:p w14:paraId="4AC13CD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Go.Data - это програ</w:t>
      </w:r>
      <w:r>
        <w:rPr>
          <w:rFonts w:ascii="Georgia" w:hAnsi="Georgia"/>
        </w:rPr>
        <w:t>ммное обеспечение, разработанное для использования ВОЗ, государствами-членами и партнерами для поддержки и содействия расследованию вспышек, включая сбор данных на местах, отслеживание контактов ивизуализация цепей передачи. Инструмент включает в себя функ</w:t>
      </w:r>
      <w:r>
        <w:rPr>
          <w:rFonts w:ascii="Georgia" w:hAnsi="Georgia"/>
        </w:rPr>
        <w:t>ционал для сбора данных о случаях и контактах, отслеживания контактов и визуализации цепочек передачи. Имеет 2 компонента: веб-приложение и дополнительное мобильное приложение. Этот инструмент предназначен для всех лиц, принимающих ответные меры на вспышку</w:t>
      </w:r>
      <w:r>
        <w:rPr>
          <w:rFonts w:ascii="Georgia" w:hAnsi="Georgia"/>
        </w:rPr>
        <w:t xml:space="preserve"> болезни, включая сотрудников ВОЗ, сотрудников Министерства здравоохранения и партнерских учреждений</w:t>
      </w:r>
      <w:r>
        <w:rPr>
          <w:rFonts w:ascii="Georgia" w:hAnsi="Georgia"/>
        </w:rPr>
        <w:t>.</w:t>
      </w:r>
    </w:p>
    <w:p w14:paraId="72471403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Ключевые функции программного обеспечения Go.Data включают в себя</w:t>
      </w:r>
      <w:r>
        <w:rPr>
          <w:rFonts w:ascii="Georgia" w:hAnsi="Georgia"/>
        </w:rPr>
        <w:t>:</w:t>
      </w:r>
    </w:p>
    <w:p w14:paraId="2BD79B1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Пользователи с соответствующими правами могут настроить форму расследования дела, фор</w:t>
      </w:r>
      <w:r>
        <w:rPr>
          <w:rFonts w:ascii="Georgia" w:hAnsi="Georgia"/>
        </w:rPr>
        <w:t>му обратной связи и форму сбора лабораторных данных</w:t>
      </w:r>
      <w:r>
        <w:rPr>
          <w:rFonts w:ascii="Georgia" w:hAnsi="Georgia"/>
        </w:rPr>
        <w:t>.</w:t>
      </w:r>
    </w:p>
    <w:p w14:paraId="0966BA9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Шаблоны вспышек включены для упрощения создания форм сбора данных о вспышках</w:t>
      </w:r>
      <w:r>
        <w:rPr>
          <w:rFonts w:ascii="Georgia" w:hAnsi="Georgia"/>
        </w:rPr>
        <w:t>.</w:t>
      </w:r>
    </w:p>
    <w:p w14:paraId="45122EB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Открытый исходный код </w:t>
      </w:r>
      <w:r>
        <w:rPr>
          <w:rFonts w:ascii="Georgia" w:hAnsi="Georgia"/>
        </w:rPr>
        <w:t>и бесплатный для использования без затрат на лицензирование</w:t>
      </w:r>
      <w:r>
        <w:rPr>
          <w:rFonts w:ascii="Georgia" w:hAnsi="Georgia"/>
        </w:rPr>
        <w:t>.</w:t>
      </w:r>
    </w:p>
    <w:p w14:paraId="659805B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Go.Data предлагает различные типы операций (серверные или автономные) на разных платформах (Windows, Linux, Mac)</w:t>
      </w:r>
      <w:r>
        <w:rPr>
          <w:rFonts w:ascii="Georgia" w:hAnsi="Georgia"/>
        </w:rPr>
        <w:t>.</w:t>
      </w:r>
    </w:p>
    <w:p w14:paraId="14201D6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Позволяет собирать данные о случаях и контактах, включая лабораторные данные</w:t>
      </w:r>
      <w:r>
        <w:rPr>
          <w:rFonts w:ascii="Georgia" w:hAnsi="Georgia"/>
        </w:rPr>
        <w:t>.</w:t>
      </w:r>
    </w:p>
    <w:p w14:paraId="2F144BF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Создает список отслеживания контактов и визуализирует цепочки передачи</w:t>
      </w:r>
      <w:r>
        <w:rPr>
          <w:rFonts w:ascii="Georgia" w:hAnsi="Georgia"/>
        </w:rPr>
        <w:t>.</w:t>
      </w:r>
    </w:p>
    <w:p w14:paraId="38B3E76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▪</w:t>
      </w:r>
      <w:r>
        <w:rPr>
          <w:rFonts w:ascii="Georgia" w:hAnsi="Georgia"/>
        </w:rPr>
        <w:t xml:space="preserve"> Обеспечивает многоязычную поддержку с возможностью добавления дополнительных языков через пользовательский интерфейс</w:t>
      </w:r>
      <w:r>
        <w:rPr>
          <w:rFonts w:ascii="Georgia" w:hAnsi="Georgia"/>
        </w:rPr>
        <w:t>.</w:t>
      </w:r>
    </w:p>
    <w:p w14:paraId="68C120A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Go.Data не предназначен для конкретной болезни или конкретн</w:t>
      </w:r>
      <w:r>
        <w:rPr>
          <w:rFonts w:ascii="Georgia" w:hAnsi="Georgia"/>
        </w:rPr>
        <w:t>ой страны, он легко настраивается, с настраиваемыми справочными данными и данными о местоположении</w:t>
      </w:r>
      <w:r>
        <w:rPr>
          <w:rFonts w:ascii="Georgia" w:hAnsi="Georgia"/>
        </w:rPr>
        <w:t>.</w:t>
      </w:r>
    </w:p>
    <w:p w14:paraId="540D7B8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Одна установка Go.Data может использоваться для сбора данных о многих вспышках</w:t>
      </w:r>
      <w:r>
        <w:rPr>
          <w:rFonts w:ascii="Georgia" w:hAnsi="Georgia"/>
        </w:rPr>
        <w:t>.</w:t>
      </w:r>
    </w:p>
    <w:p w14:paraId="2448EF5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Детализированные роли и разрешения пользователей, включая возможность пр</w:t>
      </w:r>
      <w:r>
        <w:rPr>
          <w:rFonts w:ascii="Georgia" w:hAnsi="Georgia"/>
        </w:rPr>
        <w:t>едоставления доступа пользователям на уровне эпидемии</w:t>
      </w:r>
      <w:r>
        <w:rPr>
          <w:rFonts w:ascii="Georgia" w:hAnsi="Georgia"/>
        </w:rPr>
        <w:t>.</w:t>
      </w:r>
    </w:p>
    <w:p w14:paraId="1D12BBC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▪</w:t>
      </w:r>
      <w:r>
        <w:rPr>
          <w:rFonts w:ascii="Georgia" w:hAnsi="Georgia"/>
        </w:rPr>
        <w:t xml:space="preserve"> Имеет дополнительное мобильное приложение (Android и iOS), ориентированное на отслеживание контактов и возможность регистрации дел и контактов</w:t>
      </w:r>
      <w:r>
        <w:rPr>
          <w:rFonts w:ascii="Georgia" w:hAnsi="Georgia"/>
        </w:rPr>
        <w:t>.</w:t>
      </w:r>
    </w:p>
    <w:p w14:paraId="72BA1BE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2.7 Перевозка образцо</w:t>
      </w:r>
      <w:r>
        <w:rPr>
          <w:rFonts w:ascii="Georgia" w:hAnsi="Georgia"/>
        </w:rPr>
        <w:t>в</w:t>
      </w:r>
    </w:p>
    <w:p w14:paraId="68CD549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Все лица, занимающиеся сбором и </w:t>
      </w:r>
      <w:r>
        <w:rPr>
          <w:rFonts w:ascii="Georgia" w:hAnsi="Georgia"/>
        </w:rPr>
        <w:t>транспортировкой образцов, должны быть обучены правилам безопасного обращения и обеззараживания в случаях разлива. Для получения подробной информации о перевозке образцов , собранных рекомендациях и рекомендациях по контролю за инфекцией, пожалуйста, обрат</w:t>
      </w:r>
      <w:r>
        <w:rPr>
          <w:rFonts w:ascii="Georgia" w:hAnsi="Georgia"/>
        </w:rPr>
        <w:t>итесь к алгоритму ведения случая и лабораторному руководству в стране или лабораторному руководству ВОЗ, доступному на веб-сайте ВОЗ</w:t>
      </w:r>
      <w:r>
        <w:rPr>
          <w:rFonts w:ascii="Georgia" w:hAnsi="Georgia"/>
        </w:rPr>
        <w:t>.</w:t>
      </w:r>
    </w:p>
    <w:p w14:paraId="28341A3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Для каждого собранного биологического образца будет записано время сбора, условия транспортировки и время прибытия в иссле</w:t>
      </w:r>
      <w:r>
        <w:rPr>
          <w:rFonts w:ascii="Georgia" w:hAnsi="Georgia"/>
        </w:rPr>
        <w:t>довательскую лабораторию. Образцы должны поступать в лабораторию как можно скорее после сбора. Если образец не может попасть в лабораторию в течение 72 часов, образцы должны быть заморожены, предпочтительно при -80 ° C, и отправлены на сухом льду. Однако в</w:t>
      </w:r>
      <w:r>
        <w:rPr>
          <w:rFonts w:ascii="Georgia" w:hAnsi="Georgia"/>
        </w:rPr>
        <w:t>ажно избегать повторного замораживания и оттаивания образцов. Хранения образцов сыворотки в домашних морозильных камерах следует избегать из-за их значительных колебаний температуры. Сыворотка должна быть отделена от цельной крови и может храниться и отпра</w:t>
      </w:r>
      <w:r>
        <w:rPr>
          <w:rFonts w:ascii="Georgia" w:hAnsi="Georgia"/>
        </w:rPr>
        <w:t>вляться при температуре 4 ° C или замороженной до -20 ° C или ниже и отправляться на сухом льду</w:t>
      </w:r>
      <w:r>
        <w:rPr>
          <w:rFonts w:ascii="Georgia" w:hAnsi="Georgia"/>
        </w:rPr>
        <w:t>.</w:t>
      </w:r>
    </w:p>
    <w:p w14:paraId="71DEDAF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Транспортировка образцов в пределах национальных границ должна соответствовать применимым национальным нормам. Международная перевозка образцов должна осуществ</w:t>
      </w:r>
      <w:r>
        <w:rPr>
          <w:rFonts w:ascii="Georgia" w:hAnsi="Georgia"/>
        </w:rPr>
        <w:t>ляться в соответствии с применимыми международными правилами, описанными в Руководстве ВОЗ по Правилам перевозки инфекционных веществ в 2013–2014 гг</w:t>
      </w:r>
      <w:r>
        <w:rPr>
          <w:rFonts w:ascii="Georgia" w:hAnsi="Georgia"/>
        </w:rPr>
        <w:t>.</w:t>
      </w:r>
    </w:p>
    <w:p w14:paraId="0D8322E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2.8 Этические соображения</w:t>
      </w:r>
      <w:r>
        <w:rPr>
          <w:rFonts w:ascii="Georgia" w:hAnsi="Georgia"/>
        </w:rPr>
        <w:br/>
        <w:t>Этические требования зависят от страны. В некоторых странах это расследование мо</w:t>
      </w:r>
      <w:r>
        <w:rPr>
          <w:rFonts w:ascii="Georgia" w:hAnsi="Georgia"/>
        </w:rPr>
        <w:t>жет подпадать под действие актов общественного здравоохранения (экстренного реагирования) и может не требовать этического одобрения со стороны Институционального совета</w:t>
      </w:r>
      <w:r>
        <w:rPr>
          <w:rFonts w:ascii="Georgia" w:hAnsi="Georgia"/>
        </w:rPr>
        <w:t>.</w:t>
      </w:r>
    </w:p>
    <w:p w14:paraId="7ADEC46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2.8.1 Информированное согласие</w:t>
      </w:r>
      <w:r>
        <w:rPr>
          <w:rFonts w:ascii="Georgia" w:hAnsi="Georgia"/>
        </w:rPr>
        <w:br/>
        <w:t>Цель исследования будет объяснена всем известным контак</w:t>
      </w:r>
      <w:r>
        <w:rPr>
          <w:rFonts w:ascii="Georgia" w:hAnsi="Georgia"/>
        </w:rPr>
        <w:t>тным медицинским работникам. Информированное согласие будет получено от всех контактов медицинских работников, желающих принять участие в расследовании, до того, как обученный член группы по расследованию выполнит какую-либо процедуру в рамках расследовани</w:t>
      </w:r>
      <w:r>
        <w:rPr>
          <w:rFonts w:ascii="Georgia" w:hAnsi="Georgia"/>
        </w:rPr>
        <w:t xml:space="preserve">я. Каждый участник должен быть уведомлен, что участие в </w:t>
      </w:r>
      <w:r>
        <w:rPr>
          <w:rFonts w:ascii="Georgia" w:hAnsi="Georgia"/>
        </w:rPr>
        <w:lastRenderedPageBreak/>
        <w:t>расследовании является добровольным и что он / она может в любое время без каких-либо оснований отказаться от расследования без каких-либо последствий и без ущерба для профессиональных обязанностей</w:t>
      </w:r>
      <w:r>
        <w:rPr>
          <w:rFonts w:ascii="Georgia" w:hAnsi="Georgia"/>
        </w:rPr>
        <w:t>.</w:t>
      </w:r>
    </w:p>
    <w:p w14:paraId="4F22282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</w:t>
      </w:r>
      <w:r>
        <w:rPr>
          <w:rFonts w:ascii="Georgia" w:hAnsi="Georgia"/>
        </w:rPr>
        <w:t>ОММЕНТАРИЙ: Возраст согласия может варьироваться в зависимости от страны. Проверьте требования местных, региональных или национальных органов власти</w:t>
      </w:r>
      <w:r>
        <w:rPr>
          <w:rFonts w:ascii="Georgia" w:hAnsi="Georgia"/>
        </w:rPr>
        <w:t>.</w:t>
      </w:r>
    </w:p>
    <w:p w14:paraId="6C6BD7A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Информированное согласие будет включать разрешение на сбор образцов крови и эпидемиологических данных для </w:t>
      </w:r>
      <w:r>
        <w:rPr>
          <w:rFonts w:ascii="Georgia" w:hAnsi="Georgia"/>
        </w:rPr>
        <w:t>предполагаемой цели этого расследования, что образцы могут быть отправлены за пределы страны для дополнительного тестирования и что образцы могут быть использованы для будущих исследовательских целей</w:t>
      </w:r>
      <w:r>
        <w:rPr>
          <w:rFonts w:ascii="Georgia" w:hAnsi="Georgia"/>
        </w:rPr>
        <w:t>.</w:t>
      </w:r>
    </w:p>
    <w:p w14:paraId="003D204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2.8.2 Риски и преимущества для субъектов</w:t>
      </w:r>
      <w:r>
        <w:rPr>
          <w:rFonts w:ascii="Georgia" w:hAnsi="Georgia"/>
        </w:rPr>
        <w:br/>
        <w:t>Это исследован</w:t>
      </w:r>
      <w:r>
        <w:rPr>
          <w:rFonts w:ascii="Georgia" w:hAnsi="Georgia"/>
        </w:rPr>
        <w:t>ие представляет минимальный риск для участников, включая сбор небольшого количества крови. Непосредственным преимуществом для участника является возможность обнаружения инфекции 2019-nCoV, что позволит проводить соответствующий мониторинг и лечение. Основн</w:t>
      </w:r>
      <w:r>
        <w:rPr>
          <w:rFonts w:ascii="Georgia" w:hAnsi="Georgia"/>
        </w:rPr>
        <w:t>ое преимущество исследования является косвенным и состоит в том, что собранные данные помогут улучшить и направить усилия для понимания передачи 2019-nCoV и предотвратить его дальнейшее распространение</w:t>
      </w:r>
      <w:r>
        <w:rPr>
          <w:rFonts w:ascii="Georgia" w:hAnsi="Georgia"/>
        </w:rPr>
        <w:t>.</w:t>
      </w:r>
    </w:p>
    <w:p w14:paraId="440CDC8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2.8.3 Конфиденциальность</w:t>
      </w:r>
      <w:r>
        <w:rPr>
          <w:rFonts w:ascii="Georgia" w:hAnsi="Georgia"/>
        </w:rPr>
        <w:br/>
        <w:t>На протяжении всего расследо</w:t>
      </w:r>
      <w:r>
        <w:rPr>
          <w:rFonts w:ascii="Georgia" w:hAnsi="Georgia"/>
        </w:rPr>
        <w:t>вания будет сохраняться конфиденциальность участников, особенно данные об их контакте с 2019-nCoV. Всем субъектам, которые участвуют в исследовании, исследовательская группа назначит идентификационный номер исследования для маркировки вопросников и клиниче</w:t>
      </w:r>
      <w:r>
        <w:rPr>
          <w:rFonts w:ascii="Georgia" w:hAnsi="Georgia"/>
        </w:rPr>
        <w:t>ских образцов. Связь этого идентификационного номера с отдельными лицами будет поддерживаться следственной группой и Министерством здравоохранения (или аналогичным образом) и не будет разглашаться в других местах.</w:t>
      </w:r>
      <w:r>
        <w:rPr>
          <w:rFonts w:ascii="Georgia" w:hAnsi="Georgia"/>
        </w:rPr>
        <w:br/>
        <w:t>Если данные передаются исполняющей организ</w:t>
      </w:r>
      <w:r>
        <w:rPr>
          <w:rFonts w:ascii="Georgia" w:hAnsi="Georgia"/>
        </w:rPr>
        <w:t>ацией ВОЗ или любому агентству или учреждению, оказывающему поддержку для анализа данных, то передаваемые данные будут включать только идентификационный номер исследования, а не какую-либо личную информацию</w:t>
      </w:r>
      <w:r>
        <w:rPr>
          <w:rFonts w:ascii="Georgia" w:hAnsi="Georgia"/>
        </w:rPr>
        <w:t>.</w:t>
      </w:r>
    </w:p>
    <w:p w14:paraId="3C75D80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 статье 45 ММСП (2005 г.) описывается «обработк</w:t>
      </w:r>
      <w:r>
        <w:rPr>
          <w:rFonts w:ascii="Georgia" w:hAnsi="Georgia"/>
        </w:rPr>
        <w:t>а персональных данных» .2 Идентификационные данные лица, собранные в соответствии с ММСП, должны храниться в тайне и обрабатываться анонимно, как того требует национальный закон. Однако такие данные могут быть раскрыты для оценки и управления рисками для з</w:t>
      </w:r>
      <w:r>
        <w:rPr>
          <w:rFonts w:ascii="Georgia" w:hAnsi="Georgia"/>
        </w:rPr>
        <w:t>доровья населения при условии, что данные обрабатываются справедливо и законно</w:t>
      </w:r>
      <w:r>
        <w:rPr>
          <w:rFonts w:ascii="Georgia" w:hAnsi="Georgia"/>
        </w:rPr>
        <w:t>.</w:t>
      </w:r>
    </w:p>
    <w:p w14:paraId="0FEC6AD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2.8.4 Условия использования: Go.Data</w:t>
      </w:r>
      <w:r>
        <w:rPr>
          <w:rFonts w:ascii="Georgia" w:hAnsi="Georgia"/>
        </w:rPr>
        <w:br/>
        <w:t>Если группы, проводящие расследование, решат использовать Go.Data с открытым исходным кодом в качестве инструмента для проведения расследов</w:t>
      </w:r>
      <w:r>
        <w:rPr>
          <w:rFonts w:ascii="Georgia" w:hAnsi="Georgia"/>
        </w:rPr>
        <w:t>ания, сервер Go.Data может быть размещен либо на сервере внутри страны, либо в ВОЗ.</w:t>
      </w:r>
      <w:r>
        <w:rPr>
          <w:rFonts w:ascii="Georgia" w:hAnsi="Georgia"/>
        </w:rPr>
        <w:br/>
        <w:t>Группе, проводящей исследование, необходимо будет рассмотреть наилучший подход для проведения расследования.</w:t>
      </w:r>
      <w:r>
        <w:rPr>
          <w:rFonts w:ascii="Georgia" w:hAnsi="Georgia"/>
        </w:rPr>
        <w:br/>
        <w:t>Если сервер Go.Data будет базироваться в ВОЗ, доступ к приложен</w:t>
      </w:r>
      <w:r>
        <w:rPr>
          <w:rFonts w:ascii="Georgia" w:hAnsi="Georgia"/>
        </w:rPr>
        <w:t>ию Go.Data на этом сервере будет ограничен пользователями, имеющими действительные учетные данные для входа в приложение Go.Data</w:t>
      </w:r>
      <w:r>
        <w:rPr>
          <w:rFonts w:ascii="Georgia" w:hAnsi="Georgia"/>
        </w:rPr>
        <w:t>.</w:t>
      </w:r>
    </w:p>
    <w:p w14:paraId="7BCC8B9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2.8.5 Профилактика инфекции 2019-nCoV у персонала, проводящего расследование</w:t>
      </w:r>
      <w:r>
        <w:rPr>
          <w:rFonts w:ascii="Georgia" w:hAnsi="Georgia"/>
        </w:rPr>
        <w:br/>
        <w:t>Весь персонал, участвующий в расследовании, долже</w:t>
      </w:r>
      <w:r>
        <w:rPr>
          <w:rFonts w:ascii="Georgia" w:hAnsi="Georgia"/>
        </w:rPr>
        <w:t>н быть обучен процедурам профилактики и контроля инфекций (стандартные меры предосторожности при контакте, каплеобразовании, и др., в соответствии с национальным законодательством или местными правилами). Эти процедуры должны включать надлежащую гигиену ру</w:t>
      </w:r>
      <w:r>
        <w:rPr>
          <w:rFonts w:ascii="Georgia" w:hAnsi="Georgia"/>
        </w:rPr>
        <w:t>к и правильное использование медицинских или респираторных масок для лица, при необходимости, а не только для минимизации собственного риска заражения, при тесном контакте с медицинскими работниками, которые могли подвергнуться заражению от пациента, инфиц</w:t>
      </w:r>
      <w:r>
        <w:rPr>
          <w:rFonts w:ascii="Georgia" w:hAnsi="Georgia"/>
        </w:rPr>
        <w:t>ированного 2019-nCoV, но также минимизировать риск распространения среди контактных медработников</w:t>
      </w:r>
      <w:r>
        <w:rPr>
          <w:rFonts w:ascii="Georgia" w:hAnsi="Georgia"/>
        </w:rPr>
        <w:t>.</w:t>
      </w:r>
    </w:p>
    <w:p w14:paraId="7113B12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Техническое руководство ВОЗ по профилактике и борьбе с инфекциями, характерными для 2019-нКоВ, можно найти на веб-сайте ВОЗ</w:t>
      </w:r>
      <w:r>
        <w:rPr>
          <w:rFonts w:ascii="Georgia" w:hAnsi="Georgia"/>
        </w:rPr>
        <w:t>.</w:t>
      </w:r>
    </w:p>
    <w:p w14:paraId="1B80709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3 Лабораторные оценки</w:t>
      </w:r>
      <w:r>
        <w:rPr>
          <w:rFonts w:ascii="Georgia" w:hAnsi="Georgia"/>
        </w:rPr>
        <w:br/>
        <w:t>Лабораторн</w:t>
      </w:r>
      <w:r>
        <w:rPr>
          <w:rFonts w:ascii="Georgia" w:hAnsi="Georgia"/>
        </w:rPr>
        <w:t>ое руководство по 2019-nCoV можно найти на веб-сайте ВОЗ.</w:t>
      </w:r>
      <w:r>
        <w:rPr>
          <w:rFonts w:ascii="Georgia" w:hAnsi="Georgia"/>
        </w:rPr>
        <w:br/>
        <w:t>Недавно было разработано несколько анализов, которые выявляют 2019-nCoV, и протоколы или СОП также можно найти на веб-сайте ВОЗ</w:t>
      </w:r>
      <w:r>
        <w:rPr>
          <w:rFonts w:ascii="Georgia" w:hAnsi="Georgia"/>
        </w:rPr>
        <w:t>.</w:t>
      </w:r>
    </w:p>
    <w:p w14:paraId="296C7D6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4 Статистический анализ</w:t>
      </w:r>
      <w:r>
        <w:rPr>
          <w:rFonts w:ascii="Georgia" w:hAnsi="Georgia"/>
        </w:rPr>
        <w:br/>
        <w:t>4.1 Размер выборки</w:t>
      </w:r>
      <w:r>
        <w:rPr>
          <w:rFonts w:ascii="Georgia" w:hAnsi="Georgia"/>
        </w:rPr>
        <w:br/>
        <w:t>Предполагается, что это ис</w:t>
      </w:r>
      <w:r>
        <w:rPr>
          <w:rFonts w:ascii="Georgia" w:hAnsi="Georgia"/>
        </w:rPr>
        <w:t>следование будет проведено с целью предоставления информации о степени инфицирования 2019-nCoV среди работников здравоохранения и о возможных факторах риска заражения. Большие исследования, несомненно, позволят провести более тщательный анализ потенциальны</w:t>
      </w:r>
      <w:r>
        <w:rPr>
          <w:rFonts w:ascii="Georgia" w:hAnsi="Georgia"/>
        </w:rPr>
        <w:t>х факторов, влияющих на риск вторичной инфекции, и более детальную характеристику серологических реакций после инфекции</w:t>
      </w:r>
      <w:r>
        <w:rPr>
          <w:rFonts w:ascii="Georgia" w:hAnsi="Georgia"/>
        </w:rPr>
        <w:t>.</w:t>
      </w:r>
    </w:p>
    <w:p w14:paraId="4214318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4.2 Эпидемиологические показатели</w:t>
      </w:r>
      <w:r>
        <w:rPr>
          <w:rFonts w:ascii="Georgia" w:hAnsi="Georgia"/>
        </w:rPr>
        <w:br/>
        <w:t xml:space="preserve">В приведенной ниже таблице представлен обзор эпидемиологических параметров, которые можно измерить в </w:t>
      </w:r>
      <w:r>
        <w:rPr>
          <w:rFonts w:ascii="Georgia" w:hAnsi="Georgia"/>
        </w:rPr>
        <w:t>рамках этого исследования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2"/>
        <w:gridCol w:w="2335"/>
        <w:gridCol w:w="2347"/>
        <w:gridCol w:w="2335"/>
      </w:tblGrid>
      <w:tr w:rsidR="00000000" w14:paraId="6A0A7E4C" w14:textId="77777777">
        <w:trPr>
          <w:divId w:val="750394261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23ED" w14:textId="77777777" w:rsidR="00000000" w:rsidRDefault="00935C23">
            <w:pPr>
              <w:pStyle w:val="a3"/>
            </w:pPr>
            <w:r>
              <w:t>Парамет</w:t>
            </w:r>
            <w:r>
              <w:t>р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500EE" w14:textId="77777777" w:rsidR="00000000" w:rsidRDefault="00935C23">
            <w:pPr>
              <w:pStyle w:val="a3"/>
            </w:pPr>
            <w:r>
              <w:t>Определение (в скобках «упрощенный» вариан</w:t>
            </w:r>
            <w:r>
              <w:t>т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18F63" w14:textId="77777777" w:rsidR="00000000" w:rsidRDefault="00935C23">
            <w:pPr>
              <w:pStyle w:val="a3"/>
            </w:pPr>
            <w:r>
              <w:t>Форма и вопросы, где взять данные, чтобы рассчитать соответствующие параметр</w:t>
            </w:r>
            <w:r>
              <w:t>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BC82" w14:textId="77777777" w:rsidR="00000000" w:rsidRDefault="00935C23">
            <w:pPr>
              <w:pStyle w:val="a3"/>
            </w:pPr>
            <w:r>
              <w:t>Комментарии, ограничени</w:t>
            </w:r>
            <w:r>
              <w:t>я</w:t>
            </w:r>
          </w:p>
        </w:tc>
      </w:tr>
      <w:tr w:rsidR="00000000" w14:paraId="68B04927" w14:textId="77777777">
        <w:trPr>
          <w:divId w:val="750394261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16DB" w14:textId="77777777" w:rsidR="00000000" w:rsidRDefault="00935C23">
            <w:pPr>
              <w:pStyle w:val="a3"/>
            </w:pPr>
            <w:r>
              <w:t>Уровень вторичной инфекции (также называется встречаемостью вторичной инфекции</w:t>
            </w:r>
            <w:r>
              <w:t>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5A2F5" w14:textId="77777777" w:rsidR="00000000" w:rsidRDefault="00935C23">
            <w:pPr>
              <w:pStyle w:val="a3"/>
            </w:pPr>
            <w:r>
              <w:t>Показатель частоты новых случаев заражения 2019-nCoV среди контактных работников здравоохранения я в определенный период времени (Уровень заражения среди контактов. Выводится ч</w:t>
            </w:r>
            <w:r>
              <w:t>ерез</w:t>
            </w:r>
            <w:r>
              <w:br/>
            </w:r>
            <w:r>
              <w:lastRenderedPageBreak/>
              <w:t>серологические анализы на парных образцах</w:t>
            </w:r>
            <w:r>
              <w:t>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4AD9" w14:textId="77777777" w:rsidR="00000000" w:rsidRDefault="00935C23">
            <w:pPr>
              <w:pStyle w:val="a3"/>
            </w:pPr>
            <w:r>
              <w:lastRenderedPageBreak/>
              <w:t xml:space="preserve">Форма </w:t>
            </w:r>
            <w:r>
              <w:t>3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9495D" w14:textId="77777777" w:rsidR="00000000" w:rsidRDefault="00935C23">
            <w:pPr>
              <w:pStyle w:val="a3"/>
            </w:pPr>
            <w:r>
              <w:t xml:space="preserve">Числитель будет определяться как количество медицинских работников, у которых подтвердили наличие инфекции 2019-nCoV, в то время как знаменатель будет определяться как общее количество </w:t>
            </w:r>
            <w:r>
              <w:lastRenderedPageBreak/>
              <w:t>медицинских раб</w:t>
            </w:r>
            <w:r>
              <w:t>отников, записанных в контактные данного больного.</w:t>
            </w:r>
            <w:r>
              <w:br/>
              <w:t>* представляет общий риск заражения среди контактных работников здравоохранения</w:t>
            </w:r>
            <w:r>
              <w:br/>
              <w:t>за определенный период времени</w:t>
            </w:r>
            <w:r>
              <w:t>.</w:t>
            </w:r>
          </w:p>
        </w:tc>
      </w:tr>
      <w:tr w:rsidR="00000000" w14:paraId="3DBE84ED" w14:textId="77777777">
        <w:trPr>
          <w:divId w:val="750394261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34B3D" w14:textId="77777777" w:rsidR="00000000" w:rsidRDefault="00935C23">
            <w:pPr>
              <w:pStyle w:val="a3"/>
            </w:pPr>
            <w:r>
              <w:lastRenderedPageBreak/>
              <w:t>Тип контакта, связанный с наибольшим риском заражени</w:t>
            </w:r>
            <w:r>
              <w:t>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A367C" w14:textId="77777777" w:rsidR="00000000" w:rsidRDefault="00935C23">
            <w:pPr>
              <w:pStyle w:val="a3"/>
            </w:pPr>
            <w:r>
              <w:t>Определение групп, которые наиболее уя</w:t>
            </w:r>
            <w:r>
              <w:t>звимы к инфекции 2019-nCoV (например, возрастные группы, пол, род занятий</w:t>
            </w:r>
            <w:r>
              <w:t>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E5EB" w14:textId="77777777" w:rsidR="00000000" w:rsidRDefault="00935C23">
            <w:pPr>
              <w:pStyle w:val="a3"/>
            </w:pPr>
            <w:r>
              <w:t>Форма 1: Q</w:t>
            </w:r>
            <w:r>
              <w:t>6</w:t>
            </w:r>
          </w:p>
          <w:p w14:paraId="48097563" w14:textId="77777777" w:rsidR="00000000" w:rsidRDefault="00935C23">
            <w:pPr>
              <w:pStyle w:val="a3"/>
            </w:pPr>
            <w:r>
              <w:t>Форма 2: Q1</w:t>
            </w:r>
            <w:r>
              <w:t>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92B1C" w14:textId="77777777" w:rsidR="00000000" w:rsidRDefault="00935C23">
            <w:pPr>
              <w:pStyle w:val="a3"/>
            </w:pPr>
            <w:r>
              <w:t>Может быть только ранним сигналом, другие источники информации должны будут использоваться для принятия решений (линейный список случаев и другие серии клин</w:t>
            </w:r>
            <w:r>
              <w:t>ических случаев</w:t>
            </w:r>
            <w:r>
              <w:t>)</w:t>
            </w:r>
          </w:p>
          <w:p w14:paraId="6527AA56" w14:textId="77777777" w:rsidR="00000000" w:rsidRDefault="00935C23">
            <w:pPr>
              <w:pStyle w:val="a3"/>
            </w:pPr>
            <w:r>
              <w:t>* Это может быть неоднозначным в рамках этого исследования, так учитываем на основании того, что у нас выявлен и подтвержден 2019-nCoV, а поведение в отношении обращения за медицинской помощью может варьироваться в зависимости от групп нас</w:t>
            </w:r>
            <w:r>
              <w:t>елени</w:t>
            </w:r>
            <w:r>
              <w:t>я</w:t>
            </w:r>
          </w:p>
        </w:tc>
      </w:tr>
      <w:tr w:rsidR="00000000" w14:paraId="30796A26" w14:textId="77777777">
        <w:trPr>
          <w:divId w:val="750394261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E5036" w14:textId="77777777" w:rsidR="00000000" w:rsidRDefault="00935C23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818D5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8ED4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D20A0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8657CC" w14:textId="77777777">
        <w:trPr>
          <w:divId w:val="750394261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A0D58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C521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6CDD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62716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4F9470" w14:textId="77777777">
        <w:trPr>
          <w:divId w:val="750394261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32107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6BD04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E3A7D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6A6F3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FE769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5 Отчет о результатах</w:t>
      </w:r>
      <w:r>
        <w:rPr>
          <w:rFonts w:ascii="Georgia" w:hAnsi="Georgia"/>
        </w:rPr>
        <w:br/>
        <w:t>5.1 Отчетность</w:t>
      </w:r>
      <w:r>
        <w:rPr>
          <w:rFonts w:ascii="Georgia" w:hAnsi="Georgia"/>
        </w:rPr>
        <w:br/>
        <w:t>Любое расследование такого рода должно включать сообщение о следующей информации:</w:t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(1) количество лабораторно подтвержденных случаев заражения 2019-nCoV, количество выявленных медицинских работников и количество зарегистрированных и типы ролей, которые они выполняют в медицинском </w:t>
      </w:r>
      <w:r>
        <w:rPr>
          <w:rFonts w:ascii="Georgia" w:hAnsi="Georgia"/>
        </w:rPr>
        <w:lastRenderedPageBreak/>
        <w:t>учреждении;</w:t>
      </w:r>
      <w:r>
        <w:rPr>
          <w:rFonts w:ascii="Georgia" w:hAnsi="Georgia"/>
        </w:rPr>
        <w:br/>
        <w:t xml:space="preserve">(2 количество контактов с домашним хозяйством </w:t>
      </w:r>
      <w:r>
        <w:rPr>
          <w:rFonts w:ascii="Georgia" w:hAnsi="Georgia"/>
        </w:rPr>
        <w:t>с серологическими признаками инфекции 2019-nCoV. Если позволяет размер выборки, эти цифры следует стратифицировать по возрасту, роли в больнице и возможному типу воздействия (прямой уход, воздействие окружающей среды и т. Д.)</w:t>
      </w:r>
      <w:r>
        <w:rPr>
          <w:rFonts w:ascii="Georgia" w:hAnsi="Georgia"/>
        </w:rPr>
        <w:t>;</w:t>
      </w:r>
    </w:p>
    <w:p w14:paraId="3A173F0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КОММЕНТАРИЙ: Если молекулярно</w:t>
      </w:r>
      <w:r>
        <w:rPr>
          <w:rFonts w:ascii="Georgia" w:hAnsi="Georgia"/>
        </w:rPr>
        <w:t>е тестирование включено в исследование, важно сообщить количество медицинских работников с острой инфекцией 2019- nCoV, а также описание заболевания</w:t>
      </w:r>
      <w:r>
        <w:rPr>
          <w:rFonts w:ascii="Georgia" w:hAnsi="Georgia"/>
        </w:rPr>
        <w:t>.</w:t>
      </w:r>
    </w:p>
    <w:p w14:paraId="28DA3C7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Также важно полностью документировать дизайн исследования, включая определение медицинского учреждения и м</w:t>
      </w:r>
      <w:r>
        <w:rPr>
          <w:rFonts w:ascii="Georgia" w:hAnsi="Georgia"/>
        </w:rPr>
        <w:t>едицинского работника, подход к идентификации медицинских работников, возможно, подвергшихся заражению от пациента, инфицированного 2019 nCoV, продолжительность между отбором образцов сыворотки и лабораторные методы, используемые для объединения данных для</w:t>
      </w:r>
      <w:r>
        <w:rPr>
          <w:rFonts w:ascii="Georgia" w:hAnsi="Georgia"/>
        </w:rPr>
        <w:t xml:space="preserve"> увеличения возможностей при оценке эпидемиологических параметров</w:t>
      </w:r>
      <w:r>
        <w:rPr>
          <w:rFonts w:ascii="Georgia" w:hAnsi="Georgia"/>
        </w:rPr>
        <w:t>.</w:t>
      </w:r>
    </w:p>
    <w:p w14:paraId="574EBFA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 идеале, информация должна собираться в стандартизированном формате в соответствии с опросниками и инструментами в этом общем протоколе, чтобы помочь в гармонизации данных и сравнении резу</w:t>
      </w:r>
      <w:r>
        <w:rPr>
          <w:rFonts w:ascii="Georgia" w:hAnsi="Georgia"/>
        </w:rPr>
        <w:t>льтатов (см. Формы в Приложении А)</w:t>
      </w:r>
      <w:r>
        <w:rPr>
          <w:rFonts w:ascii="Georgia" w:hAnsi="Georgia"/>
        </w:rPr>
        <w:t>.</w:t>
      </w:r>
    </w:p>
    <w:p w14:paraId="031A5CE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Если данные передаются организацией-исполнителем ВОЗ или любому агентству или учреждению, оказывающему поддержку для анализа данных, то передаваемые данные будут включать только идентификационный номер исследования, а не</w:t>
      </w:r>
      <w:r>
        <w:rPr>
          <w:rFonts w:ascii="Georgia" w:hAnsi="Georgia"/>
        </w:rPr>
        <w:t xml:space="preserve"> какую-либо личную информацию</w:t>
      </w:r>
      <w:r>
        <w:rPr>
          <w:rFonts w:ascii="Georgia" w:hAnsi="Georgia"/>
        </w:rPr>
        <w:t>.</w:t>
      </w:r>
    </w:p>
    <w:p w14:paraId="2569F1F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6 Ссылк</w:t>
      </w:r>
      <w:r>
        <w:rPr>
          <w:rFonts w:ascii="Georgia" w:hAnsi="Georgia"/>
        </w:rPr>
        <w:t>и</w:t>
      </w:r>
    </w:p>
    <w:p w14:paraId="6C745C7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1. World Health Organization. Disease Outbreak News: Pneumonia of unknown cause – Chin</w:t>
      </w:r>
      <w:r>
        <w:rPr>
          <w:rFonts w:ascii="Georgia" w:hAnsi="Georgia"/>
        </w:rPr>
        <w:t>a</w:t>
      </w:r>
    </w:p>
    <w:p w14:paraId="470CE40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https://www.who.int/csr/don/05-january-2020-pneumonia-of-unkown-causechina</w:t>
      </w:r>
      <w:r>
        <w:rPr>
          <w:rFonts w:ascii="Georgia" w:hAnsi="Georgia"/>
        </w:rPr>
        <w:t>/</w:t>
      </w:r>
    </w:p>
    <w:p w14:paraId="5494B86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en/?fbclid=IwAR2v89e9lp70O6GTra13FIPHCLw4WJ8kL20Uylx</w:t>
      </w:r>
      <w:r>
        <w:rPr>
          <w:rFonts w:ascii="Georgia" w:hAnsi="Georgia"/>
        </w:rPr>
        <w:t>5zZNtWAYvbR0sEATr_r</w:t>
      </w:r>
      <w:r>
        <w:rPr>
          <w:rFonts w:ascii="Georgia" w:hAnsi="Georgia"/>
        </w:rPr>
        <w:t>g</w:t>
      </w:r>
    </w:p>
    <w:p w14:paraId="687456A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(Accessed 22 January 2020</w:t>
      </w:r>
      <w:r>
        <w:rPr>
          <w:rFonts w:ascii="Georgia" w:hAnsi="Georgia"/>
        </w:rPr>
        <w:t>)</w:t>
      </w:r>
    </w:p>
    <w:p w14:paraId="522C7CA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2. Park, H. Y., Lee, E. J., Ryu, Y. A., Kim, Y., Kim, H., Lee, H., &amp; Yi, S. J. (2015). Epidemiologica</w:t>
      </w:r>
      <w:r>
        <w:rPr>
          <w:rFonts w:ascii="Georgia" w:hAnsi="Georgia"/>
        </w:rPr>
        <w:t>l</w:t>
      </w:r>
    </w:p>
    <w:p w14:paraId="0FB74A3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investigation of MERS-CoV spread in a single hospital in South Korea, May to June 2015. Eur</w:t>
      </w:r>
      <w:r>
        <w:rPr>
          <w:rFonts w:ascii="Georgia" w:hAnsi="Georgia"/>
        </w:rPr>
        <w:t>o</w:t>
      </w:r>
    </w:p>
    <w:p w14:paraId="05A8071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Surveill, 20</w:t>
      </w:r>
      <w:r>
        <w:rPr>
          <w:rFonts w:ascii="Georgia" w:hAnsi="Georgia"/>
        </w:rPr>
        <w:t>: 1-6</w:t>
      </w:r>
      <w:r>
        <w:rPr>
          <w:rFonts w:ascii="Georgia" w:hAnsi="Georgia"/>
        </w:rPr>
        <w:t>.</w:t>
      </w:r>
    </w:p>
    <w:p w14:paraId="1A25AE2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3. Fagbo, S. F., Skakni, L., Chu, D. K. W., Garbati, M. A., Joseph, M., Peiris, M., &amp; Hakawi, A. M</w:t>
      </w:r>
      <w:r>
        <w:rPr>
          <w:rFonts w:ascii="Georgia" w:hAnsi="Georgia"/>
        </w:rPr>
        <w:t>.</w:t>
      </w:r>
    </w:p>
    <w:p w14:paraId="329757C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(2015). Molecular Epidemiology of Hospital Outbreak of Middle East Respiratory Syndrome</w:t>
      </w:r>
      <w:r>
        <w:rPr>
          <w:rFonts w:ascii="Georgia" w:hAnsi="Georgia"/>
        </w:rPr>
        <w:t>,</w:t>
      </w:r>
    </w:p>
    <w:p w14:paraId="7310257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Riyadh, Saudi Arabia, 2014. Emerg Infect Dis 2: 1981–1988</w:t>
      </w:r>
      <w:r>
        <w:rPr>
          <w:rFonts w:ascii="Georgia" w:hAnsi="Georgia"/>
        </w:rPr>
        <w:t>.</w:t>
      </w:r>
    </w:p>
    <w:p w14:paraId="4D79555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4. Assiri A, McGeer A, Perl TM, Price CS, Al Rabeeah AA, et al. (2013) Hospital Outbreak o</w:t>
      </w:r>
      <w:r>
        <w:rPr>
          <w:rFonts w:ascii="Georgia" w:hAnsi="Georgia"/>
        </w:rPr>
        <w:t>f</w:t>
      </w:r>
    </w:p>
    <w:p w14:paraId="42CAC23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Middle East Resp</w:t>
      </w:r>
      <w:r>
        <w:rPr>
          <w:rFonts w:ascii="Georgia" w:hAnsi="Georgia"/>
        </w:rPr>
        <w:t>iratory Syndrome Coronavirus. N Engl J Med 369: 407-416</w:t>
      </w:r>
      <w:r>
        <w:rPr>
          <w:rFonts w:ascii="Georgia" w:hAnsi="Georgia"/>
        </w:rPr>
        <w:t>.</w:t>
      </w:r>
    </w:p>
    <w:p w14:paraId="778A98B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5. Guery B, Poissy J, el Mansouf L, Séjourné C, Ettahar N, Lemaire X et al. (2013) Clinica</w:t>
      </w:r>
      <w:r>
        <w:rPr>
          <w:rFonts w:ascii="Georgia" w:hAnsi="Georgia"/>
        </w:rPr>
        <w:t>l</w:t>
      </w:r>
    </w:p>
    <w:p w14:paraId="1B12912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features and viral diagnosis of two cases of infection with Middle East Respiratory Syndrom</w:t>
      </w:r>
      <w:r>
        <w:rPr>
          <w:rFonts w:ascii="Georgia" w:hAnsi="Georgia"/>
        </w:rPr>
        <w:t>e</w:t>
      </w:r>
    </w:p>
    <w:p w14:paraId="3257872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coronavirus: a</w:t>
      </w:r>
      <w:r>
        <w:rPr>
          <w:rFonts w:ascii="Georgia" w:hAnsi="Georgia"/>
        </w:rPr>
        <w:t xml:space="preserve"> report of nosocomial transmission. Lancet 381: 2265-72</w:t>
      </w:r>
      <w:r>
        <w:rPr>
          <w:rFonts w:ascii="Georgia" w:hAnsi="Georgia"/>
        </w:rPr>
        <w:t>.</w:t>
      </w:r>
    </w:p>
    <w:p w14:paraId="62E95C1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6. Hijawi B, Abdallat M, Sayaydeh A, Alqasrawi S, Haddadin A, et al. (2013) Novel coronaviru</w:t>
      </w:r>
      <w:r>
        <w:rPr>
          <w:rFonts w:ascii="Georgia" w:hAnsi="Georgia"/>
        </w:rPr>
        <w:t>s</w:t>
      </w:r>
    </w:p>
    <w:p w14:paraId="2D7E54D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infections in Jordan, April 2012: epidemiological findings from a retrospective investigation</w:t>
      </w:r>
      <w:r>
        <w:rPr>
          <w:rFonts w:ascii="Georgia" w:hAnsi="Georgia"/>
        </w:rPr>
        <w:t>.</w:t>
      </w:r>
    </w:p>
    <w:p w14:paraId="6289935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East Medit</w:t>
      </w:r>
      <w:r>
        <w:rPr>
          <w:rFonts w:ascii="Georgia" w:hAnsi="Georgia"/>
        </w:rPr>
        <w:t>err Health J 19: S12-S18</w:t>
      </w:r>
      <w:r>
        <w:rPr>
          <w:rFonts w:ascii="Georgia" w:hAnsi="Georgia"/>
        </w:rPr>
        <w:t>.</w:t>
      </w:r>
    </w:p>
    <w:p w14:paraId="52E59B1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6.1 Дополнительные ссылки по 2019-nCo</w:t>
      </w:r>
      <w:r>
        <w:rPr>
          <w:rFonts w:ascii="Georgia" w:hAnsi="Georgia"/>
        </w:rPr>
        <w:t>V</w:t>
      </w:r>
    </w:p>
    <w:p w14:paraId="4D7C77B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ВОЗ: последние данные о вспышка</w:t>
      </w:r>
      <w:r>
        <w:rPr>
          <w:rFonts w:ascii="Georgia" w:hAnsi="Georgia"/>
        </w:rPr>
        <w:t>х</w:t>
      </w:r>
    </w:p>
    <w:p w14:paraId="3B09423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https://www.who.int/csr/don/en</w:t>
      </w:r>
      <w:r>
        <w:rPr>
          <w:rFonts w:ascii="Georgia" w:hAnsi="Georgia"/>
        </w:rPr>
        <w:t>/</w:t>
      </w:r>
    </w:p>
    <w:p w14:paraId="6D3EA55A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Надзор и определение случае</w:t>
      </w:r>
      <w:r>
        <w:rPr>
          <w:rFonts w:ascii="Georgia" w:hAnsi="Georgia"/>
        </w:rPr>
        <w:t>в</w:t>
      </w:r>
    </w:p>
    <w:p w14:paraId="175A5852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https://www.who.int/publications-detail/global-surveillance-for-human-infection-with-novelcoronav</w:t>
      </w:r>
      <w:r>
        <w:rPr>
          <w:rFonts w:ascii="Georgia" w:hAnsi="Georgia"/>
        </w:rPr>
        <w:t>irus-(2019-ncov</w:t>
      </w:r>
      <w:r>
        <w:rPr>
          <w:rFonts w:ascii="Georgia" w:hAnsi="Georgia"/>
        </w:rPr>
        <w:t>)</w:t>
      </w:r>
    </w:p>
    <w:p w14:paraId="7FFB078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Лабораторные руководств</w:t>
      </w:r>
      <w:r>
        <w:rPr>
          <w:rFonts w:ascii="Georgia" w:hAnsi="Georgia"/>
        </w:rPr>
        <w:t>а</w:t>
      </w:r>
    </w:p>
    <w:p w14:paraId="5C5D63D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https://www.who.int/health-topics/coronavirus/laboratory-diagnostics-for-novel-coronaviru</w:t>
      </w:r>
      <w:r>
        <w:rPr>
          <w:rFonts w:ascii="Georgia" w:hAnsi="Georgia"/>
        </w:rPr>
        <w:t>s</w:t>
      </w:r>
    </w:p>
    <w:p w14:paraId="05CB40B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Лечени</w:t>
      </w:r>
      <w:r>
        <w:rPr>
          <w:rFonts w:ascii="Georgia" w:hAnsi="Georgia"/>
        </w:rPr>
        <w:t>е</w:t>
      </w:r>
    </w:p>
    <w:p w14:paraId="617F572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https://www.who.int/publications-detail/clinical-management-of-severe-acute-respiratoryinfection</w:t>
      </w:r>
      <w:r>
        <w:rPr>
          <w:rFonts w:ascii="Georgia" w:hAnsi="Georgia"/>
        </w:rPr>
        <w:t>-</w:t>
      </w:r>
    </w:p>
    <w:p w14:paraId="6D3F010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when-novel-corona</w:t>
      </w:r>
      <w:r>
        <w:rPr>
          <w:rFonts w:ascii="Georgia" w:hAnsi="Georgia"/>
        </w:rPr>
        <w:t>virus-(ncov)-infection-is-suspecte</w:t>
      </w:r>
      <w:r>
        <w:rPr>
          <w:rFonts w:ascii="Georgia" w:hAnsi="Georgia"/>
        </w:rPr>
        <w:t>d</w:t>
      </w:r>
    </w:p>
    <w:p w14:paraId="25175A8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Профилактика и борьба с инфекцие</w:t>
      </w:r>
      <w:r>
        <w:rPr>
          <w:rFonts w:ascii="Georgia" w:hAnsi="Georgia"/>
        </w:rPr>
        <w:t>й</w:t>
      </w:r>
    </w:p>
    <w:p w14:paraId="0BF9105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https://www.who.int/publications-detail/infection-prevention-and-control-during-health-carewhen</w:t>
      </w:r>
      <w:r>
        <w:rPr>
          <w:rFonts w:ascii="Georgia" w:hAnsi="Georgia"/>
        </w:rPr>
        <w:t>-</w:t>
      </w:r>
    </w:p>
    <w:p w14:paraId="6CF39F0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novel-coronavirus-(ncov)-infection-is-suspecte</w:t>
      </w:r>
      <w:r>
        <w:rPr>
          <w:rFonts w:ascii="Georgia" w:hAnsi="Georgia"/>
        </w:rPr>
        <w:t>d</w:t>
      </w:r>
    </w:p>
    <w:p w14:paraId="5928EB2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Сообщения о риска</w:t>
      </w:r>
      <w:r>
        <w:rPr>
          <w:rFonts w:ascii="Georgia" w:hAnsi="Georgia"/>
        </w:rPr>
        <w:t>х</w:t>
      </w:r>
    </w:p>
    <w:p w14:paraId="11D2B4C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https://www.who.int/pu</w:t>
      </w:r>
      <w:r>
        <w:rPr>
          <w:rFonts w:ascii="Georgia" w:hAnsi="Georgia"/>
        </w:rPr>
        <w:t>blications-detail/risk-communication-and-community-engagementreadiness</w:t>
      </w:r>
      <w:r>
        <w:rPr>
          <w:rFonts w:ascii="Georgia" w:hAnsi="Georgia"/>
        </w:rPr>
        <w:t>-</w:t>
      </w:r>
    </w:p>
    <w:p w14:paraId="5B6EF0B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and-initial-response-for-novel-coronaviruses-(-ncov</w:t>
      </w:r>
      <w:r>
        <w:rPr>
          <w:rFonts w:ascii="Georgia" w:hAnsi="Georgia"/>
        </w:rPr>
        <w:t>)</w:t>
      </w:r>
    </w:p>
    <w:p w14:paraId="4A14966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7 Благодарност</w:t>
      </w:r>
      <w:r>
        <w:rPr>
          <w:rFonts w:ascii="Georgia" w:hAnsi="Georgia"/>
        </w:rPr>
        <w:t>и</w:t>
      </w:r>
    </w:p>
    <w:p w14:paraId="12DBFBE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Этот общий протокол был адаптирован из протокола под названием «Оценка потенциальных факторов риска инфекции корона</w:t>
      </w:r>
      <w:r>
        <w:rPr>
          <w:rFonts w:ascii="Georgia" w:hAnsi="Georgia"/>
        </w:rPr>
        <w:t>вирусного синдрома на Ближнем Востоке (MERS-CoV) в сфере здравоохранения….» (ВОЗ) и « Перспективное исследование передачи гриппа в домашних хозяйствах » (Консорциумом по стандартизации сероэпидемиологии гриппа (CONSISE).</w:t>
      </w:r>
      <w:r>
        <w:rPr>
          <w:rFonts w:ascii="Georgia" w:hAnsi="Georgia"/>
        </w:rPr>
        <w:br/>
        <w:t>CONSISE - это глобальное партнерств</w:t>
      </w:r>
      <w:r>
        <w:rPr>
          <w:rFonts w:ascii="Georgia" w:hAnsi="Georgia"/>
        </w:rPr>
        <w:t>о, целью которого является разработка протоколов расследования гриппа и стандартизация сероэпидемиологии для информирования общественного здравоохранения в отношении пандемического, зоонозного и сезонного гриппа.</w:t>
      </w:r>
      <w:r>
        <w:rPr>
          <w:rFonts w:ascii="Georgia" w:hAnsi="Georgia"/>
        </w:rPr>
        <w:br/>
        <w:t xml:space="preserve">Это международное партнерство было создано </w:t>
      </w:r>
      <w:r>
        <w:rPr>
          <w:rFonts w:ascii="Georgia" w:hAnsi="Georgia"/>
        </w:rPr>
        <w:t>в связи с необходимостью, выявленной во время пандемии H1N1 в 2009 году, для получения более качественных (стандартизированных, подтвержденных) сероэпидемиологических данных для оценки степени распространения и степени серьезности распространения пандемиче</w:t>
      </w:r>
      <w:r>
        <w:rPr>
          <w:rFonts w:ascii="Georgia" w:hAnsi="Georgia"/>
        </w:rPr>
        <w:t>ского вируса, а также для принятия политических решений</w:t>
      </w:r>
      <w:r>
        <w:rPr>
          <w:rFonts w:ascii="Georgia" w:hAnsi="Georgia"/>
        </w:rPr>
        <w:t>.</w:t>
      </w:r>
    </w:p>
    <w:p w14:paraId="1C5B0BF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Далее следуют выражения признательности конкретным лицам</w:t>
      </w:r>
      <w:r>
        <w:rPr>
          <w:rFonts w:ascii="Georgia" w:hAnsi="Georgia"/>
        </w:rPr>
        <w:t>.</w:t>
      </w:r>
    </w:p>
    <w:p w14:paraId="6BE67D5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Приложения</w:t>
      </w:r>
      <w:r>
        <w:rPr>
          <w:rFonts w:ascii="Georgia" w:hAnsi="Georgia"/>
        </w:rPr>
        <w:br/>
      </w:r>
      <w:r>
        <w:rPr>
          <w:rFonts w:ascii="Georgia" w:hAnsi="Georgia"/>
        </w:rPr>
        <w:t>Приложение A: Образцы опросников. Протокол оценки потенциальных факторов риска для новой коронавирусной (2019-nCoV) инфекции среди медицинских работников в учреждениях здравоохранения</w:t>
      </w:r>
      <w:r>
        <w:rPr>
          <w:rFonts w:ascii="Georgia" w:hAnsi="Georgia"/>
        </w:rPr>
        <w:br/>
        <w:t>Соображения по выявлению всех медицинских работников с возможным воздейс</w:t>
      </w:r>
      <w:r>
        <w:rPr>
          <w:rFonts w:ascii="Georgia" w:hAnsi="Georgia"/>
        </w:rPr>
        <w:t>твием на пациента, инфицированного 2019-nCoV, в то время как пациент получал лечение в медицинском учреждении</w:t>
      </w:r>
      <w:r>
        <w:rPr>
          <w:rFonts w:ascii="Georgia" w:hAnsi="Georgia"/>
        </w:rPr>
        <w:br/>
        <w:t>Форма 1: Форма отчета для медицинского работника (День 1)</w:t>
      </w:r>
      <w:r>
        <w:rPr>
          <w:rFonts w:ascii="Georgia" w:hAnsi="Georgia"/>
        </w:rPr>
        <w:br/>
        <w:t>Форма 2: Форма отчета для медицинского работника (&gt; 21 день)</w:t>
      </w:r>
      <w:r>
        <w:rPr>
          <w:rFonts w:ascii="Georgia" w:hAnsi="Georgia"/>
        </w:rPr>
        <w:br/>
        <w:t>Форма 3: Лабораторные резул</w:t>
      </w:r>
      <w:r>
        <w:rPr>
          <w:rFonts w:ascii="Georgia" w:hAnsi="Georgia"/>
        </w:rPr>
        <w:t>ьтаты</w:t>
      </w:r>
      <w:r>
        <w:rPr>
          <w:rFonts w:ascii="Georgia" w:hAnsi="Georgia"/>
        </w:rPr>
        <w:br/>
        <w:t>Форма 4: Дневник симптомов</w:t>
      </w:r>
      <w:r>
        <w:rPr>
          <w:rFonts w:ascii="Georgia" w:hAnsi="Georgia"/>
        </w:rPr>
        <w:br/>
        <w:t>Форма 5: Профилактика и контроль инфекции в медицинских учреждениях</w:t>
      </w:r>
      <w:r>
        <w:rPr>
          <w:rFonts w:ascii="Georgia" w:hAnsi="Georgia"/>
        </w:rPr>
        <w:br/>
        <w:t>Условия использования Go.Dat</w:t>
      </w:r>
      <w:r>
        <w:rPr>
          <w:rFonts w:ascii="Georgia" w:hAnsi="Georgia"/>
        </w:rPr>
        <w:t>a</w:t>
      </w:r>
    </w:p>
    <w:p w14:paraId="04632317" w14:textId="77777777" w:rsidR="00000000" w:rsidRDefault="00935C23">
      <w:pPr>
        <w:pStyle w:val="a3"/>
        <w:jc w:val="center"/>
        <w:divId w:val="1224490122"/>
        <w:rPr>
          <w:rFonts w:ascii="Georgia" w:hAnsi="Georgia"/>
        </w:rPr>
      </w:pPr>
      <w:r>
        <w:rPr>
          <w:rFonts w:ascii="Georgia" w:hAnsi="Georgia"/>
        </w:rPr>
        <w:t>Оценка потенциальных факторов риска для новой коронавирусной инфекции 2019 года среди медицинских работников в учреждениях зд</w:t>
      </w:r>
      <w:r>
        <w:rPr>
          <w:rFonts w:ascii="Georgia" w:hAnsi="Georgia"/>
        </w:rPr>
        <w:t>равоохранени</w:t>
      </w:r>
      <w:r>
        <w:rPr>
          <w:rFonts w:ascii="Georgia" w:hAnsi="Georgia"/>
        </w:rPr>
        <w:t>я</w:t>
      </w:r>
    </w:p>
    <w:p w14:paraId="6A45CA8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Рекомендации по выявлению всех медицинских работников с возможным контактом с больным, зараженным (2019-nCoV, пока он находится в медицинском учреждении</w:t>
      </w:r>
      <w:r>
        <w:rPr>
          <w:rFonts w:ascii="Georgia" w:hAnsi="Georgia"/>
        </w:rPr>
        <w:t>.</w:t>
      </w:r>
    </w:p>
    <w:p w14:paraId="1278489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Перед началом исследования необходимо определить всех медработников, которые могут подве</w:t>
      </w:r>
      <w:r>
        <w:rPr>
          <w:rFonts w:ascii="Georgia" w:hAnsi="Georgia"/>
        </w:rPr>
        <w:t>ргнуться воздействию в непосредственной близости от пациента, инфицированного 2019 nCoV. Следует начать с медицинской карты пациента и др. мед. документами, чтобы зафиксировать дату госпитализации и периоды времени, проведенные в каждой зоне медицинского у</w:t>
      </w:r>
      <w:r>
        <w:rPr>
          <w:rFonts w:ascii="Georgia" w:hAnsi="Georgia"/>
        </w:rPr>
        <w:t>чреждения, исходя из перемещений пациента в медицинском учреждении с момента поступления</w:t>
      </w:r>
      <w:r>
        <w:rPr>
          <w:rFonts w:ascii="Georgia" w:hAnsi="Georgia"/>
        </w:rPr>
        <w:t>.</w:t>
      </w:r>
    </w:p>
    <w:p w14:paraId="2B8643CB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Для каждой зоны медицинского учреждения, которое пациент посещал с момента поступления, необходимо определить и включить в исследование весь персонал, находящийся в з</w:t>
      </w:r>
      <w:r>
        <w:rPr>
          <w:rFonts w:ascii="Georgia" w:hAnsi="Georgia"/>
        </w:rPr>
        <w:t>оне обслуживания пациента, независимо от прямого контакта с пациентом</w:t>
      </w:r>
      <w:r>
        <w:rPr>
          <w:rFonts w:ascii="Georgia" w:hAnsi="Georgia"/>
        </w:rPr>
        <w:t>.</w:t>
      </w:r>
    </w:p>
    <w:p w14:paraId="58E38249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Обратите внимание, что в определение «медицинский работник» включается весь персонал в медицинском учреждении, участвующий в оказании медицинской помощи пациенту, инфицированному 2019 n</w:t>
      </w:r>
      <w:r>
        <w:rPr>
          <w:rFonts w:ascii="Georgia" w:hAnsi="Georgia"/>
        </w:rPr>
        <w:t xml:space="preserve">CoV, включая тех, кто находился в той же области, что и пациент, а также тех, кто возможно, не оказывали непосредственную помощь пациенту, но имели контакт с жидкостями организма пациента, потенциально загрязненными предметами или поверхностями окружающей </w:t>
      </w:r>
      <w:r>
        <w:rPr>
          <w:rFonts w:ascii="Georgia" w:hAnsi="Georgia"/>
        </w:rPr>
        <w:t>среды. Это включает в т.ч. вспомогательный персонал, персонал лаборатории и т.д</w:t>
      </w:r>
      <w:r>
        <w:rPr>
          <w:rFonts w:ascii="Georgia" w:hAnsi="Georgia"/>
        </w:rPr>
        <w:t>.</w:t>
      </w:r>
    </w:p>
    <w:p w14:paraId="2B0A058F" w14:textId="77777777" w:rsidR="00000000" w:rsidRDefault="00935C23">
      <w:pPr>
        <w:pStyle w:val="a3"/>
        <w:jc w:val="righ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Форма 1a: Форма отчета для больных - День </w:t>
      </w:r>
      <w:r>
        <w:rPr>
          <w:rFonts w:ascii="Georgia" w:hAnsi="Georgia"/>
        </w:rPr>
        <w:t>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02"/>
        <w:gridCol w:w="4637"/>
      </w:tblGrid>
      <w:tr w:rsidR="00000000" w14:paraId="1D6034A5" w14:textId="77777777">
        <w:trPr>
          <w:divId w:val="78553946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40D06" w14:textId="77777777" w:rsidR="00000000" w:rsidRDefault="00935C23">
            <w:pPr>
              <w:pStyle w:val="a3"/>
            </w:pPr>
            <w:r>
              <w:t>Уникальный идентификационный номер медработник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835B" w14:textId="77777777" w:rsidR="00000000" w:rsidRDefault="00935C23"/>
        </w:tc>
      </w:tr>
      <w:tr w:rsidR="00000000" w14:paraId="487037B3" w14:textId="77777777">
        <w:trPr>
          <w:divId w:val="78553946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057B7" w14:textId="77777777" w:rsidR="00000000" w:rsidRDefault="00935C23">
            <w:pPr>
              <w:pStyle w:val="a3"/>
            </w:pPr>
            <w:r>
              <w:t>Уникальный идентификационный номер больного 2019 nCo</w:t>
            </w:r>
            <w:r>
              <w:t>V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1BCAD" w14:textId="77777777" w:rsidR="00000000" w:rsidRDefault="00935C23"/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000000" w14:paraId="5349DD34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BBBA" w14:textId="77777777" w:rsidR="00000000" w:rsidRDefault="00935C23">
            <w:pPr>
              <w:pStyle w:val="a3"/>
            </w:pPr>
            <w:r>
              <w:t>1. Текущий стату</w:t>
            </w:r>
            <w: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F7F0D" w14:textId="77777777" w:rsidR="00000000" w:rsidRDefault="00935C23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57D0A978" wp14:editId="7B023D94">
                  <wp:extent cx="95250" cy="85725"/>
                  <wp:effectExtent l="0" t="0" r="0" b="9525"/>
                  <wp:docPr id="1" name="Рисунок 1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Жив Скончалс</w:t>
            </w:r>
            <w:r>
              <w:t>я</w:t>
            </w:r>
          </w:p>
        </w:tc>
      </w:tr>
    </w:tbl>
    <w:p w14:paraId="53B7F8AB" w14:textId="77777777" w:rsidR="00000000" w:rsidRDefault="00935C23">
      <w:pPr>
        <w:divId w:val="127822274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000000" w14:paraId="4125B5DB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B9DB9" w14:textId="77777777" w:rsidR="00000000" w:rsidRDefault="00935C23">
            <w:pPr>
              <w:pStyle w:val="a3"/>
            </w:pPr>
            <w:r>
              <w:t>2. Данные о сборщике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EA7BC" w14:textId="77777777" w:rsidR="00000000" w:rsidRDefault="00935C23"/>
        </w:tc>
      </w:tr>
      <w:tr w:rsidR="00000000" w14:paraId="01EDC610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753D" w14:textId="77777777" w:rsidR="00000000" w:rsidRDefault="00935C23">
            <w:pPr>
              <w:pStyle w:val="a3"/>
            </w:pPr>
            <w:r>
              <w:t>Имя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48777" w14:textId="77777777" w:rsidR="00000000" w:rsidRDefault="00935C23"/>
        </w:tc>
      </w:tr>
      <w:tr w:rsidR="00000000" w14:paraId="5DB82565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40185" w14:textId="77777777" w:rsidR="00000000" w:rsidRDefault="00935C23">
            <w:pPr>
              <w:pStyle w:val="a3"/>
            </w:pPr>
            <w:r>
              <w:t>Учреждение, в котором работает сборщик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B1D83" w14:textId="77777777" w:rsidR="00000000" w:rsidRDefault="00935C23"/>
        </w:tc>
      </w:tr>
      <w:tr w:rsidR="00000000" w14:paraId="56558501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F88CD" w14:textId="77777777" w:rsidR="00000000" w:rsidRDefault="00935C23">
            <w:pPr>
              <w:pStyle w:val="a3"/>
            </w:pPr>
            <w:r>
              <w:t>Телефон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01D01" w14:textId="77777777" w:rsidR="00000000" w:rsidRDefault="00935C23"/>
        </w:tc>
      </w:tr>
      <w:tr w:rsidR="00000000" w14:paraId="2633FE43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68CE" w14:textId="77777777" w:rsidR="00000000" w:rsidRDefault="00935C23">
            <w:pPr>
              <w:pStyle w:val="a3"/>
            </w:pPr>
            <w:r>
              <w:t>Мобильный телефо</w:t>
            </w:r>
            <w:r>
              <w:t>н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80D4" w14:textId="77777777" w:rsidR="00000000" w:rsidRDefault="00935C23"/>
        </w:tc>
      </w:tr>
      <w:tr w:rsidR="00000000" w14:paraId="6521A5AC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E217D" w14:textId="77777777" w:rsidR="00000000" w:rsidRDefault="00935C23">
            <w:pPr>
              <w:pStyle w:val="a3"/>
            </w:pPr>
            <w:r>
              <w:t>Адрес электронной почт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8763" w14:textId="77777777" w:rsidR="00000000" w:rsidRDefault="00935C23"/>
        </w:tc>
      </w:tr>
      <w:tr w:rsidR="00000000" w14:paraId="27807872" w14:textId="77777777">
        <w:trPr>
          <w:divId w:val="127822274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A6FA" w14:textId="77777777" w:rsidR="00000000" w:rsidRDefault="00935C23">
            <w:pPr>
              <w:pStyle w:val="a3"/>
            </w:pPr>
            <w:r>
              <w:t>Дата заполнения формы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BA974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140FFACF" w14:textId="77777777">
        <w:trPr>
          <w:divId w:val="127822274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74D3" w14:textId="77777777" w:rsidR="00000000" w:rsidRDefault="00935C23">
            <w:pPr>
              <w:pStyle w:val="a3"/>
            </w:pPr>
            <w:r>
              <w:t>Дата интервью с информатором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37A19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 w14:paraId="0B27ECFF" w14:textId="77777777">
        <w:trPr>
          <w:divId w:val="122449012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595FD" w14:textId="77777777" w:rsidR="00000000" w:rsidRDefault="00935C23">
            <w:pPr>
              <w:pStyle w:val="a3"/>
            </w:pPr>
            <w:r>
              <w:t>3. Информация о контактном лиц</w:t>
            </w:r>
            <w:r>
              <w:t>е</w:t>
            </w:r>
          </w:p>
        </w:tc>
      </w:tr>
      <w:tr w:rsidR="00000000" w14:paraId="2DB529A8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B9D33" w14:textId="77777777" w:rsidR="00000000" w:rsidRDefault="00935C23">
            <w:pPr>
              <w:pStyle w:val="a3"/>
            </w:pPr>
            <w:r>
              <w:t>Им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A6798" w14:textId="77777777" w:rsidR="00000000" w:rsidRDefault="00935C23"/>
        </w:tc>
      </w:tr>
      <w:tr w:rsidR="00000000" w14:paraId="673EEFF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BDA0A" w14:textId="77777777" w:rsidR="00000000" w:rsidRDefault="00935C23">
            <w:pPr>
              <w:pStyle w:val="a3"/>
            </w:pPr>
            <w:r>
              <w:t>Фамили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87A76" w14:textId="77777777" w:rsidR="00000000" w:rsidRDefault="00935C23"/>
        </w:tc>
      </w:tr>
      <w:tr w:rsidR="00000000" w14:paraId="5D1CE2C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7EB2" w14:textId="77777777" w:rsidR="00000000" w:rsidRDefault="00935C23">
            <w:pPr>
              <w:pStyle w:val="a3"/>
            </w:pPr>
            <w:r>
              <w:t>По</w:t>
            </w:r>
            <w:r>
              <w:t>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E5EEF" w14:textId="77777777" w:rsidR="00000000" w:rsidRDefault="00935C23">
            <w:pPr>
              <w:pStyle w:val="a3"/>
            </w:pPr>
            <w:r>
              <w:t>□ Мужчина □ Женщина □ Неизвестн</w:t>
            </w:r>
            <w:r>
              <w:t>о</w:t>
            </w:r>
          </w:p>
        </w:tc>
      </w:tr>
      <w:tr w:rsidR="00000000" w14:paraId="3D03EFFE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57C22" w14:textId="77777777" w:rsidR="00000000" w:rsidRDefault="00935C23">
            <w:pPr>
              <w:pStyle w:val="a3"/>
            </w:pPr>
            <w:r>
              <w:lastRenderedPageBreak/>
              <w:t>Дата рождения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FDE3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43AA0202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AA6EF" w14:textId="77777777" w:rsidR="00000000" w:rsidRDefault="00935C23">
            <w:pPr>
              <w:pStyle w:val="a3"/>
            </w:pPr>
            <w:r>
              <w:t>Телефонный (мобильный)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F97D" w14:textId="77777777" w:rsidR="00000000" w:rsidRDefault="00935C23"/>
        </w:tc>
      </w:tr>
      <w:tr w:rsidR="00000000" w14:paraId="0876F8A0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BD925" w14:textId="77777777" w:rsidR="00000000" w:rsidRDefault="00935C23">
            <w:pPr>
              <w:pStyle w:val="a3"/>
            </w:pPr>
            <w:r>
              <w:t>Возрас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5928" w14:textId="77777777" w:rsidR="00000000" w:rsidRDefault="00935C23"/>
        </w:tc>
      </w:tr>
      <w:tr w:rsidR="00000000" w14:paraId="6363C7B5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CC23A" w14:textId="77777777" w:rsidR="00000000" w:rsidRDefault="00935C23">
            <w:pPr>
              <w:pStyle w:val="a3"/>
            </w:pPr>
            <w:r>
              <w:t>Нац. социальный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41C6F" w14:textId="77777777" w:rsidR="00000000" w:rsidRDefault="00935C23"/>
        </w:tc>
      </w:tr>
      <w:tr w:rsidR="00000000" w14:paraId="219E39CA" w14:textId="77777777">
        <w:trPr>
          <w:divId w:val="1224490122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14E7D" w14:textId="77777777" w:rsidR="00000000" w:rsidRDefault="00935C23">
            <w:pPr>
              <w:pStyle w:val="a3"/>
            </w:pPr>
            <w:r>
              <w:t>Адре</w:t>
            </w:r>
            <w: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BBD3" w14:textId="77777777" w:rsidR="00000000" w:rsidRDefault="00935C23"/>
        </w:tc>
      </w:tr>
      <w:tr w:rsidR="00000000" w14:paraId="18229560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BAD55" w14:textId="77777777" w:rsidR="00000000" w:rsidRDefault="00935C23">
            <w:pPr>
              <w:pStyle w:val="a3"/>
            </w:pPr>
            <w:r>
              <w:t>Страна проживани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58380" w14:textId="77777777" w:rsidR="00000000" w:rsidRDefault="00935C23"/>
        </w:tc>
      </w:tr>
      <w:tr w:rsidR="00000000" w14:paraId="0D65A556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94F7B" w14:textId="77777777" w:rsidR="00000000" w:rsidRDefault="00935C23">
            <w:pPr>
              <w:pStyle w:val="a3"/>
            </w:pPr>
            <w:r>
              <w:t>Этническая принадлежност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ADFBA" w14:textId="77777777" w:rsidR="00000000" w:rsidRDefault="00935C23"/>
        </w:tc>
      </w:tr>
      <w:tr w:rsidR="00000000" w14:paraId="11876FA3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98A8" w14:textId="77777777" w:rsidR="00000000" w:rsidRDefault="00935C23">
            <w:pPr>
              <w:pStyle w:val="a3"/>
            </w:pPr>
            <w:r>
              <w:t>Курильщи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11249" w14:textId="77777777" w:rsidR="00000000" w:rsidRDefault="00935C23">
            <w:pPr>
              <w:pStyle w:val="a3"/>
            </w:pPr>
            <w:r>
              <w:t>Да/Не</w:t>
            </w:r>
            <w:r>
              <w:t>т</w:t>
            </w:r>
          </w:p>
        </w:tc>
      </w:tr>
      <w:tr w:rsidR="00000000" w14:paraId="5E563518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7019" w14:textId="77777777" w:rsidR="00000000" w:rsidRDefault="00935C23">
            <w:pPr>
              <w:pStyle w:val="a3"/>
            </w:pPr>
            <w:r>
              <w:t>Род занятий в мед. учреждени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3252F" w14:textId="77777777" w:rsidR="00000000" w:rsidRDefault="00935C23">
            <w:pPr>
              <w:pStyle w:val="a3"/>
            </w:pPr>
            <w:r>
              <w:t>Врач, медсестра, мед. регистратор и т.д. (указать</w:t>
            </w:r>
            <w:r>
              <w:t>)</w:t>
            </w:r>
          </w:p>
        </w:tc>
      </w:tr>
    </w:tbl>
    <w:p w14:paraId="2C3FBC53" w14:textId="77777777" w:rsidR="00000000" w:rsidRDefault="00935C23">
      <w:pPr>
        <w:divId w:val="1631091198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83"/>
        <w:gridCol w:w="4656"/>
      </w:tblGrid>
      <w:tr w:rsidR="00000000" w14:paraId="4448805C" w14:textId="77777777">
        <w:trPr>
          <w:divId w:val="163109119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977E" w14:textId="77777777" w:rsidR="00000000" w:rsidRDefault="00935C23">
            <w:pPr>
              <w:pStyle w:val="a3"/>
            </w:pPr>
            <w:r>
              <w:t>4. Приверженность мерам профилактики и борьбы с инфекцией (ПБИ</w:t>
            </w:r>
            <w:r>
              <w:t>)</w:t>
            </w:r>
          </w:p>
        </w:tc>
      </w:tr>
      <w:tr w:rsidR="00000000" w14:paraId="0D20C873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11D1E" w14:textId="77777777" w:rsidR="00000000" w:rsidRDefault="00935C23">
            <w:pPr>
              <w:pStyle w:val="a3"/>
            </w:pPr>
            <w:r>
              <w:t>В какое время вы проходили последние курсы ПБИв медицинском учреждении?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6DD9F" w14:textId="77777777" w:rsidR="00000000" w:rsidRDefault="00935C23">
            <w:pPr>
              <w:pStyle w:val="a3"/>
            </w:pPr>
            <w:r>
              <w:t>(ДД / ММ / ГГГГ</w:t>
            </w:r>
            <w:r>
              <w:t>)</w:t>
            </w:r>
          </w:p>
        </w:tc>
      </w:tr>
      <w:tr w:rsidR="00000000" w14:paraId="38AF5D20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9348" w14:textId="77777777" w:rsidR="00000000" w:rsidRDefault="00935C23">
            <w:pPr>
              <w:pStyle w:val="a3"/>
            </w:pPr>
            <w:r>
              <w:t>Продолжительность обучения по ПБИ (стандартные меры предосторожности,</w:t>
            </w:r>
            <w:r>
              <w:br/>
              <w:t>дополнительные меры предосторожности) в целом, пройденного в этом медицинском у</w:t>
            </w:r>
            <w:r>
              <w:t>чреждении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1124" w14:textId="77777777" w:rsidR="00000000" w:rsidRDefault="00935C23">
            <w:pPr>
              <w:pStyle w:val="a3"/>
            </w:pPr>
            <w:r>
              <w:t>Менее 2 часо</w:t>
            </w:r>
            <w:r>
              <w:t>в</w:t>
            </w:r>
          </w:p>
          <w:p w14:paraId="61C75FB4" w14:textId="77777777" w:rsidR="00000000" w:rsidRDefault="00935C23">
            <w:pPr>
              <w:pStyle w:val="a3"/>
            </w:pPr>
            <w:r>
              <w:t>Более 2 часо</w:t>
            </w:r>
            <w:r>
              <w:t>в</w:t>
            </w:r>
          </w:p>
        </w:tc>
      </w:tr>
      <w:tr w:rsidR="00000000" w14:paraId="41D8D7D0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45B35" w14:textId="77777777" w:rsidR="00000000" w:rsidRDefault="00935C23">
            <w:pPr>
              <w:pStyle w:val="a3"/>
            </w:pPr>
            <w:r>
              <w:t>Соблюдаете ли вы рекомендуемые правила гигиены рук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BDE23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7305D567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</w:tc>
      </w:tr>
      <w:tr w:rsidR="00000000" w14:paraId="6943AD21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2918" w14:textId="77777777" w:rsidR="00000000" w:rsidRDefault="00935C23">
            <w:pPr>
              <w:pStyle w:val="a3"/>
            </w:pPr>
            <w:r>
              <w:t>Пользуетесь ли вы спиртосодержащим средством для мытья рук или мылом с водой перед тем, как прикасаться к пациенту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15217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14570411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</w:tc>
      </w:tr>
      <w:tr w:rsidR="00000000" w14:paraId="7D98F9EE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CA97" w14:textId="77777777" w:rsidR="00000000" w:rsidRDefault="00935C23">
            <w:pPr>
              <w:pStyle w:val="a3"/>
            </w:pPr>
            <w:r>
              <w:t xml:space="preserve">Используете ли вы спиртовые средства для мытья рук или мыло с водой перед мытьем / асептическими </w:t>
            </w:r>
            <w:r>
              <w:t>процедурами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E982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108FF439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</w:tc>
      </w:tr>
      <w:tr w:rsidR="00000000" w14:paraId="15F9D9CE" w14:textId="77777777">
        <w:trPr>
          <w:divId w:val="1631091198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2DBF" w14:textId="77777777" w:rsidR="00000000" w:rsidRDefault="00935C23">
            <w:pPr>
              <w:pStyle w:val="a3"/>
            </w:pPr>
            <w:r>
              <w:lastRenderedPageBreak/>
              <w:t>Используете ли вы спиртовые средства для мытья рук или мыло с водой после (риска такового) контакта с биол. жидкостями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CF632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711D8EBD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</w:tc>
      </w:tr>
      <w:tr w:rsidR="00000000" w14:paraId="327BDD5D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5721A" w14:textId="77777777" w:rsidR="00000000" w:rsidRDefault="00935C23">
            <w:pPr>
              <w:pStyle w:val="a3"/>
            </w:pPr>
            <w:r>
              <w:t>Пользуетесь ли вы спиртосодержащим ср</w:t>
            </w:r>
            <w:r>
              <w:t>едством для мытья рук или мылом с водой после прикосновения к пациенту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271D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11C44AF2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</w:tc>
      </w:tr>
      <w:tr w:rsidR="00000000" w14:paraId="49B49BE5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7FC25" w14:textId="77777777" w:rsidR="00000000" w:rsidRDefault="00935C23">
            <w:pPr>
              <w:pStyle w:val="a3"/>
            </w:pPr>
            <w:r>
              <w:t>Используете ли вы шарики на основе спирта для обработки рук или мыло с водой после прикосновения к окружающим пациента предметам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FC98" w14:textId="77777777" w:rsidR="00000000" w:rsidRDefault="00935C23">
            <w:pPr>
              <w:pStyle w:val="a3"/>
            </w:pPr>
            <w:r>
              <w:t xml:space="preserve">□ Всегда □ </w:t>
            </w:r>
            <w:r>
              <w:t>По больше части □ Иногд</w:t>
            </w:r>
            <w:r>
              <w:t>а</w:t>
            </w:r>
          </w:p>
          <w:p w14:paraId="20A7354D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</w:tc>
      </w:tr>
      <w:tr w:rsidR="00000000" w14:paraId="685A6F99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D80A0" w14:textId="77777777" w:rsidR="00000000" w:rsidRDefault="00935C23">
            <w:pPr>
              <w:pStyle w:val="a3"/>
            </w:pPr>
            <w:r>
              <w:t>Соблюдаете ли вы стандартные меры предосторожности ПБИ при общении с любым пациентом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C4B32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766DAB88" w14:textId="77777777" w:rsidR="00000000" w:rsidRDefault="00935C23">
            <w:pPr>
              <w:pStyle w:val="a3"/>
            </w:pPr>
            <w:r>
              <w:t>Редко, Я не знаю, что такое ПБ</w:t>
            </w:r>
            <w:r>
              <w:t>И</w:t>
            </w:r>
          </w:p>
        </w:tc>
      </w:tr>
      <w:tr w:rsidR="00000000" w14:paraId="5CDCD909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82FB3" w14:textId="77777777" w:rsidR="00000000" w:rsidRDefault="00935C23">
            <w:pPr>
              <w:pStyle w:val="a3"/>
            </w:pPr>
            <w:r>
              <w:t>Вы носите СИЗ, когда предписано</w:t>
            </w:r>
            <w:r>
              <w:t>?</w:t>
            </w:r>
          </w:p>
          <w:p w14:paraId="4DCACE2D" w14:textId="77777777" w:rsidR="00000000" w:rsidRDefault="00935C23">
            <w:pPr>
              <w:pStyle w:val="a3"/>
            </w:pPr>
            <w:r>
              <w:t>(СИЗ включает в себя: медицинскую маску, защитную маску, перчатки, защитные очки / очки, халат, комбинезон, головной убор, респиратор (например, N95 или аналогичный), бахилы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480C4" w14:textId="77777777" w:rsidR="00000000" w:rsidRDefault="00935C23">
            <w:pPr>
              <w:pStyle w:val="a3"/>
            </w:pPr>
            <w:r>
              <w:t>□ Всегда в соответствии с риском □ По больше части в соответствии с риском □ Иног</w:t>
            </w:r>
            <w:r>
              <w:t>да, Редк</w:t>
            </w:r>
            <w:r>
              <w:t>о</w:t>
            </w:r>
          </w:p>
        </w:tc>
      </w:tr>
      <w:tr w:rsidR="00000000" w14:paraId="7BF50B2D" w14:textId="77777777">
        <w:trPr>
          <w:divId w:val="163109119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1599" w14:textId="77777777" w:rsidR="00000000" w:rsidRDefault="00935C23">
            <w:pPr>
              <w:pStyle w:val="a3"/>
            </w:pPr>
            <w:r>
              <w:t>Доступны ли СИЗ в достаточном количестве в медицинском учреждении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C5490" w14:textId="77777777" w:rsidR="00000000" w:rsidRDefault="00935C23">
            <w:pPr>
              <w:pStyle w:val="a3"/>
            </w:pPr>
            <w:r>
              <w:t>Да, Нет, Не зна</w:t>
            </w:r>
            <w:r>
              <w:t>ю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4DE49FFA" w14:textId="77777777">
        <w:trPr>
          <w:divId w:val="122449012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AA8A6" w14:textId="77777777" w:rsidR="00000000" w:rsidRDefault="00935C23">
            <w:pPr>
              <w:pStyle w:val="a3"/>
            </w:pPr>
            <w:r>
              <w:t>5. Контакт с больным 2019-nCo</w:t>
            </w:r>
            <w:r>
              <w:t>V</w:t>
            </w:r>
          </w:p>
        </w:tc>
      </w:tr>
      <w:tr w:rsidR="00000000" w14:paraId="77548A28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A1216" w14:textId="77777777" w:rsidR="00000000" w:rsidRDefault="00935C23">
            <w:pPr>
              <w:pStyle w:val="a3"/>
            </w:pPr>
            <w:r>
              <w:t>Дата поступления пациента с подтвержденным 2019-nCoV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4C5CA" w14:textId="77777777" w:rsidR="00000000" w:rsidRDefault="00935C23">
            <w:pPr>
              <w:pStyle w:val="a3"/>
            </w:pPr>
            <w:r>
              <w:t>(ДД / ММ / ГГГГ</w:t>
            </w:r>
            <w:r>
              <w:t>)</w:t>
            </w:r>
          </w:p>
        </w:tc>
      </w:tr>
      <w:tr w:rsidR="00000000" w14:paraId="3412CD74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50E15" w14:textId="77777777" w:rsidR="00000000" w:rsidRDefault="00935C23">
            <w:pPr>
              <w:pStyle w:val="a3"/>
            </w:pPr>
            <w:r>
              <w:t>Был ли у вас тесный контакт (в пределах 1 метра) с пациентом с момента его поступления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9DE52" w14:textId="77777777" w:rsidR="00000000" w:rsidRDefault="00935C23">
            <w:pPr>
              <w:pStyle w:val="a3"/>
            </w:pPr>
            <w:r>
              <w:t>Да, Нет, Не зна</w:t>
            </w:r>
            <w:r>
              <w:t>ю</w:t>
            </w:r>
          </w:p>
        </w:tc>
      </w:tr>
      <w:tr w:rsidR="00000000" w14:paraId="540D375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9C07" w14:textId="77777777" w:rsidR="00000000" w:rsidRDefault="00935C23">
            <w:pPr>
              <w:pStyle w:val="a3"/>
            </w:pPr>
            <w:r>
              <w:t>Если да, сколько раз (всего)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E9DEC" w14:textId="77777777" w:rsidR="00000000" w:rsidRDefault="00935C23"/>
        </w:tc>
      </w:tr>
      <w:tr w:rsidR="00000000" w14:paraId="56D48B9A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88FC" w14:textId="77777777" w:rsidR="00000000" w:rsidRDefault="00935C23">
            <w:pPr>
              <w:pStyle w:val="a3"/>
            </w:pPr>
            <w:r>
              <w:t>Если да, то как долго каждый р</w:t>
            </w:r>
            <w:r>
              <w:t>аз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0E6BE" w14:textId="77777777" w:rsidR="00000000" w:rsidRDefault="00935C23">
            <w:pPr>
              <w:pStyle w:val="a3"/>
            </w:pPr>
            <w:r>
              <w:t>□ &lt;5 ми</w:t>
            </w:r>
            <w:r>
              <w:t>н</w:t>
            </w:r>
          </w:p>
          <w:p w14:paraId="5C60CD88" w14:textId="77777777" w:rsidR="00000000" w:rsidRDefault="00935C23">
            <w:pPr>
              <w:pStyle w:val="a3"/>
            </w:pPr>
            <w:r>
              <w:t>□ 5-15 ми</w:t>
            </w:r>
            <w:r>
              <w:t>н</w:t>
            </w:r>
          </w:p>
          <w:p w14:paraId="08B9B154" w14:textId="77777777" w:rsidR="00000000" w:rsidRDefault="00935C23">
            <w:pPr>
              <w:pStyle w:val="a3"/>
            </w:pPr>
            <w:r>
              <w:t>□ &gt;15 ми</w:t>
            </w:r>
            <w:r>
              <w:t>н</w:t>
            </w:r>
          </w:p>
        </w:tc>
      </w:tr>
      <w:tr w:rsidR="00000000" w14:paraId="2FAA45EF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739B" w14:textId="77777777" w:rsidR="00000000" w:rsidRDefault="00935C23">
            <w:pPr>
              <w:pStyle w:val="a3"/>
            </w:pPr>
            <w:r>
              <w:lastRenderedPageBreak/>
              <w:t>Если да, был ли у вас продолжительный близкий контакт (&gt; 15 минут)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C0ED" w14:textId="77777777" w:rsidR="00000000" w:rsidRDefault="00935C23">
            <w:pPr>
              <w:pStyle w:val="a3"/>
            </w:pPr>
            <w:r>
              <w:t>□ да □ нет □ не зна</w:t>
            </w:r>
            <w:r>
              <w:t>ю</w:t>
            </w:r>
          </w:p>
          <w:p w14:paraId="0454FFBF" w14:textId="77777777" w:rsidR="00000000" w:rsidRDefault="00935C23">
            <w:pPr>
              <w:pStyle w:val="a3"/>
            </w:pPr>
            <w:r>
              <w:t>Если да, вы были в СИЗ</w:t>
            </w:r>
            <w:r>
              <w:t>?</w:t>
            </w:r>
          </w:p>
          <w:p w14:paraId="4BE3E5FA" w14:textId="77777777" w:rsidR="00000000" w:rsidRDefault="00935C23">
            <w:pPr>
              <w:pStyle w:val="a3"/>
            </w:pPr>
            <w:r>
              <w:t>□ да □ нет □ не зна</w:t>
            </w:r>
            <w:r>
              <w:t>ю</w:t>
            </w:r>
          </w:p>
          <w:p w14:paraId="00FA8C61" w14:textId="77777777" w:rsidR="00000000" w:rsidRDefault="00935C23">
            <w:pPr>
              <w:pStyle w:val="a3"/>
            </w:pPr>
            <w:r>
              <w:t>Если да, то какого типа</w:t>
            </w:r>
            <w:r>
              <w:t>?</w:t>
            </w:r>
          </w:p>
          <w:p w14:paraId="26E80F93" w14:textId="77777777" w:rsidR="00000000" w:rsidRDefault="00935C23">
            <w:pPr>
              <w:pStyle w:val="a3"/>
            </w:pPr>
            <w:r>
              <w:t xml:space="preserve">Нужно выбрать из перечисленного (маска, лицевой щит, перчатки </w:t>
            </w:r>
            <w:r>
              <w:t>и т.д.</w:t>
            </w:r>
            <w:r>
              <w:t>)</w:t>
            </w:r>
          </w:p>
        </w:tc>
      </w:tr>
      <w:tr w:rsidR="00000000" w14:paraId="56B3F84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9A466" w14:textId="77777777" w:rsidR="00000000" w:rsidRDefault="00935C23">
            <w:pPr>
              <w:pStyle w:val="a3"/>
            </w:pPr>
            <w:r>
              <w:t>Если вы носили медицинскую маску, то какой тип</w:t>
            </w:r>
            <w:r>
              <w:t>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4B296" w14:textId="77777777" w:rsidR="00000000" w:rsidRDefault="00935C23"/>
        </w:tc>
      </w:tr>
      <w:tr w:rsidR="00000000" w14:paraId="301697E2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96F00" w14:textId="77777777" w:rsidR="00000000" w:rsidRDefault="00935C23">
            <w:pPr>
              <w:pStyle w:val="a3"/>
            </w:pPr>
            <w:r>
              <w:t>Если вы носили респиратор, был ли он тестирован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4225A" w14:textId="77777777" w:rsidR="00000000" w:rsidRDefault="00935C23">
            <w:pPr>
              <w:pStyle w:val="a3"/>
            </w:pPr>
            <w:r>
              <w:t>Да, Нет, Не зна</w:t>
            </w:r>
            <w:r>
              <w:t>ю</w:t>
            </w:r>
          </w:p>
        </w:tc>
      </w:tr>
      <w:tr w:rsidR="00000000" w14:paraId="3061A391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D93FD" w14:textId="77777777" w:rsidR="00000000" w:rsidRDefault="00935C23">
            <w:pPr>
              <w:pStyle w:val="a3"/>
            </w:pPr>
            <w:r>
              <w:t>Если вы были в перчатках, снимали ли вы перчатки после контакта с пациентом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376B" w14:textId="77777777" w:rsidR="00000000" w:rsidRDefault="00935C23">
            <w:pPr>
              <w:pStyle w:val="a3"/>
            </w:pPr>
            <w:r>
              <w:t>Да, Не</w:t>
            </w:r>
            <w:r>
              <w:t>т</w:t>
            </w:r>
          </w:p>
        </w:tc>
      </w:tr>
      <w:tr w:rsidR="00000000" w14:paraId="6D053D58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C526" w14:textId="77777777" w:rsidR="00000000" w:rsidRDefault="00935C23">
            <w:pPr>
              <w:pStyle w:val="a3"/>
            </w:pPr>
            <w:r>
              <w:t>Если да, выполняете ли вы гигиену рук до контакта с пациентом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41A9F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066E1B1C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  <w:p w14:paraId="4912B060" w14:textId="77777777" w:rsidR="00000000" w:rsidRDefault="00935C23">
            <w:pPr>
              <w:pStyle w:val="a3"/>
            </w:pPr>
            <w:r>
              <w:t>Если да:</w:t>
            </w:r>
            <w:r>
              <w:br/>
              <w:t>□ на спиртовой основе</w:t>
            </w:r>
            <w:r>
              <w:br/>
              <w:t>□ мыло и вода</w:t>
            </w:r>
            <w:r>
              <w:br/>
              <w:t>□ вод</w:t>
            </w:r>
            <w:r>
              <w:t>а</w:t>
            </w:r>
          </w:p>
        </w:tc>
      </w:tr>
      <w:tr w:rsidR="00000000" w14:paraId="2A532D8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F5D70" w14:textId="77777777" w:rsidR="00000000" w:rsidRDefault="00935C23">
            <w:pPr>
              <w:pStyle w:val="a3"/>
            </w:pPr>
            <w:r>
              <w:t>Если да, вып</w:t>
            </w:r>
            <w:r>
              <w:t>олняете ли вы гигиену рук после контакта с пациентом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9749" w14:textId="77777777" w:rsidR="00000000" w:rsidRDefault="00935C23">
            <w:pPr>
              <w:pStyle w:val="a3"/>
            </w:pPr>
            <w:r>
              <w:t>□ Всегда □ По больше части □ Иногд</w:t>
            </w:r>
            <w:r>
              <w:t>а</w:t>
            </w:r>
          </w:p>
          <w:p w14:paraId="4D38A043" w14:textId="77777777" w:rsidR="00000000" w:rsidRDefault="00935C23">
            <w:pPr>
              <w:pStyle w:val="a3"/>
            </w:pPr>
            <w:r>
              <w:t>Редк</w:t>
            </w:r>
            <w:r>
              <w:t>о</w:t>
            </w:r>
          </w:p>
          <w:p w14:paraId="106914E4" w14:textId="77777777" w:rsidR="00000000" w:rsidRDefault="00935C23">
            <w:pPr>
              <w:pStyle w:val="a3"/>
            </w:pPr>
            <w:r>
              <w:t>Если да:</w:t>
            </w:r>
            <w:r>
              <w:br/>
              <w:t>□ на спиртовой основе</w:t>
            </w:r>
            <w:r>
              <w:br/>
              <w:t>□ мыло и вода</w:t>
            </w:r>
            <w:r>
              <w:br/>
              <w:t>□ вод</w:t>
            </w:r>
            <w:r>
              <w:t>а</w:t>
            </w:r>
          </w:p>
        </w:tc>
      </w:tr>
      <w:tr w:rsidR="00000000" w14:paraId="5A1E1D6E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7089C" w14:textId="77777777" w:rsidR="00000000" w:rsidRDefault="00935C23">
            <w:pPr>
              <w:pStyle w:val="a3"/>
            </w:pPr>
            <w:r>
              <w:t>Если да, присутствовали ли вы во время каких-либо «аэрозольных» процедур, выполняемых на пациенте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21DB8" w14:textId="77777777" w:rsidR="00000000" w:rsidRDefault="00935C23">
            <w:pPr>
              <w:pStyle w:val="a3"/>
            </w:pPr>
            <w:r>
              <w:t>Да, Нет,</w:t>
            </w:r>
            <w:r>
              <w:t xml:space="preserve"> Не зна</w:t>
            </w:r>
            <w:r>
              <w:t>ю</w:t>
            </w:r>
          </w:p>
          <w:p w14:paraId="799AD589" w14:textId="77777777" w:rsidR="00000000" w:rsidRDefault="00935C23">
            <w:pPr>
              <w:pStyle w:val="a3"/>
            </w:pPr>
            <w:r>
              <w:t>Если да, опишите процедуру</w:t>
            </w:r>
            <w:r>
              <w:t>:</w:t>
            </w:r>
          </w:p>
          <w:p w14:paraId="43FEE3BA" w14:textId="77777777" w:rsidR="00000000" w:rsidRDefault="00935C23">
            <w:pPr>
              <w:pStyle w:val="a3"/>
            </w:pPr>
            <w:r>
              <w:t>Если да, использовали ли вы СИ</w:t>
            </w:r>
            <w:r>
              <w:t>З</w:t>
            </w:r>
          </w:p>
          <w:p w14:paraId="24733342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728238E6" w14:textId="77777777" w:rsidR="00000000" w:rsidRDefault="00935C23">
            <w:pPr>
              <w:pStyle w:val="a3"/>
            </w:pPr>
            <w:r>
              <w:t>Если да, отметьте, каки</w:t>
            </w:r>
            <w:r>
              <w:t>е</w:t>
            </w:r>
          </w:p>
          <w:p w14:paraId="08CDCC2A" w14:textId="77777777" w:rsidR="00000000" w:rsidRDefault="00935C23">
            <w:pPr>
              <w:pStyle w:val="a3"/>
            </w:pPr>
            <w:r>
              <w:t>Нужно выбрать из перечисленного (маска, лицевой щит, перчатки и т.д.</w:t>
            </w:r>
            <w:r>
              <w:t>)</w:t>
            </w:r>
          </w:p>
        </w:tc>
      </w:tr>
      <w:tr w:rsidR="00000000" w14:paraId="01469567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BEB50" w14:textId="77777777" w:rsidR="00000000" w:rsidRDefault="00935C23">
            <w:pPr>
              <w:pStyle w:val="a3"/>
            </w:pPr>
            <w:r>
              <w:lastRenderedPageBreak/>
              <w:t>Если да, контактировали ли вы с жидкостями организма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F3A8B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6D55E892" w14:textId="77777777" w:rsidR="00000000" w:rsidRDefault="00935C23">
            <w:pPr>
              <w:pStyle w:val="a3"/>
            </w:pPr>
            <w:r>
              <w:t>Если да, укажит</w:t>
            </w:r>
            <w:r>
              <w:t>е</w:t>
            </w:r>
          </w:p>
          <w:p w14:paraId="13C80F78" w14:textId="77777777" w:rsidR="00000000" w:rsidRDefault="00935C23">
            <w:pPr>
              <w:pStyle w:val="a3"/>
            </w:pPr>
            <w:r>
              <w:t>Если да, использовали ли СИ</w:t>
            </w:r>
            <w:r>
              <w:t>З</w:t>
            </w:r>
          </w:p>
          <w:p w14:paraId="7D062DC1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71164A09" w14:textId="77777777" w:rsidR="00000000" w:rsidRDefault="00935C23">
            <w:pPr>
              <w:pStyle w:val="a3"/>
            </w:pPr>
            <w:r>
              <w:t>Если да, отметьте, каки</w:t>
            </w:r>
            <w:r>
              <w:t>е</w:t>
            </w:r>
          </w:p>
          <w:p w14:paraId="7F231E19" w14:textId="77777777" w:rsidR="00000000" w:rsidRDefault="00935C23">
            <w:pPr>
              <w:pStyle w:val="a3"/>
            </w:pPr>
            <w:r>
              <w:t>Нужно выбрать из перечисленного (маска, лицевой щит, перчатки и т.д.</w:t>
            </w:r>
            <w:r>
              <w:t>)</w:t>
            </w:r>
          </w:p>
        </w:tc>
      </w:tr>
      <w:tr w:rsidR="00000000" w14:paraId="67EE886E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E4EB0" w14:textId="77777777" w:rsidR="00000000" w:rsidRDefault="00935C23">
            <w:pPr>
              <w:pStyle w:val="a3"/>
            </w:pPr>
            <w:r>
              <w:t>Был ли у ва</w:t>
            </w:r>
            <w:r>
              <w:t>с прямой контакт с материалами пациента с момента его поступления?</w:t>
            </w:r>
            <w:r>
              <w:br/>
              <w:t>Материалы пациента: личные вещи, постельное белье и медицинское оборудование, с которыми пациент мог иметь контак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D673D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098DEA9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4D075" w14:textId="77777777" w:rsidR="00000000" w:rsidRDefault="00935C23">
            <w:pPr>
              <w:pStyle w:val="a3"/>
            </w:pPr>
            <w:r>
              <w:t>Если был, то с какими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DF2F0" w14:textId="77777777" w:rsidR="00000000" w:rsidRDefault="00935C23">
            <w:pPr>
              <w:pStyle w:val="a3"/>
            </w:pPr>
            <w:r>
              <w:t>Отметьте все подходящие вариан</w:t>
            </w:r>
            <w:r>
              <w:t>ты:</w:t>
            </w:r>
            <w:r>
              <w:br/>
              <w:t>□ одежда</w:t>
            </w:r>
            <w:r>
              <w:br/>
              <w:t>□ Личные вещи</w:t>
            </w:r>
            <w:r>
              <w:br/>
              <w:t>□ белье</w:t>
            </w:r>
            <w:r>
              <w:br/>
              <w:t>□ Медицинские приборы, используемые на пациенте</w:t>
            </w:r>
            <w:r>
              <w:br/>
              <w:t>□ Медицинское оборудование, подключенное к</w:t>
            </w:r>
            <w:r>
              <w:br/>
              <w:t>пациент (например, вентилятор, инфузионный насос и т. д.)</w:t>
            </w:r>
            <w:r>
              <w:br/>
              <w:t>□ Другое</w:t>
            </w:r>
            <w:r>
              <w:t>:</w:t>
            </w:r>
          </w:p>
        </w:tc>
      </w:tr>
      <w:tr w:rsidR="00000000" w14:paraId="45AC1F46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E1B3F" w14:textId="77777777" w:rsidR="00000000" w:rsidRDefault="00935C23">
            <w:pPr>
              <w:pStyle w:val="a3"/>
            </w:pPr>
            <w:r>
              <w:t>- Если да, сколько раз с момента его / ее поступления (всего)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F8AF" w14:textId="77777777" w:rsidR="00000000" w:rsidRDefault="00935C23"/>
        </w:tc>
      </w:tr>
      <w:tr w:rsidR="00000000" w14:paraId="4F6A59C0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8A821" w14:textId="77777777" w:rsidR="00000000" w:rsidRDefault="00935C23">
            <w:pPr>
              <w:pStyle w:val="a3"/>
            </w:pPr>
            <w:r>
              <w:t>Если да, контактировали ли вы с биологическими жидкостями пациента через материалы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6E2D0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5E8823E5" w14:textId="77777777" w:rsidR="00000000" w:rsidRDefault="00935C23">
            <w:pPr>
              <w:pStyle w:val="a3"/>
            </w:pPr>
            <w:r>
              <w:t>Если да, укажит</w:t>
            </w:r>
            <w:r>
              <w:t>е</w:t>
            </w:r>
          </w:p>
          <w:p w14:paraId="27D5FC55" w14:textId="77777777" w:rsidR="00000000" w:rsidRDefault="00935C23">
            <w:pPr>
              <w:pStyle w:val="a3"/>
            </w:pPr>
            <w:r>
              <w:t>Если да, использовали ли СИ</w:t>
            </w:r>
            <w:r>
              <w:t>З</w:t>
            </w:r>
          </w:p>
          <w:p w14:paraId="573E112F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03261CC8" w14:textId="77777777" w:rsidR="00000000" w:rsidRDefault="00935C23">
            <w:pPr>
              <w:pStyle w:val="a3"/>
            </w:pPr>
            <w:r>
              <w:t>Если да, отметьте, каки</w:t>
            </w:r>
            <w:r>
              <w:t>е</w:t>
            </w:r>
          </w:p>
          <w:p w14:paraId="682ADCED" w14:textId="77777777" w:rsidR="00000000" w:rsidRDefault="00935C23">
            <w:pPr>
              <w:pStyle w:val="a3"/>
            </w:pPr>
            <w:r>
              <w:t>Нужно выбрать из перечисленного (маска, лицевой щит, перчатки и т.д.</w:t>
            </w:r>
            <w:r>
              <w:t>)</w:t>
            </w:r>
          </w:p>
        </w:tc>
      </w:tr>
      <w:tr w:rsidR="00000000" w14:paraId="142B4482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1E993" w14:textId="77777777" w:rsidR="00000000" w:rsidRDefault="00935C23">
            <w:pPr>
              <w:pStyle w:val="a3"/>
            </w:pPr>
            <w:r>
              <w:t>- Если да, выполняли ли вы гигиену рук до контакта с материалами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A8989" w14:textId="77777777" w:rsidR="00000000" w:rsidRDefault="00935C23">
            <w:pPr>
              <w:pStyle w:val="a3"/>
            </w:pPr>
            <w:r>
              <w:t>□ Всегда, как рекомендуется</w:t>
            </w:r>
            <w:r>
              <w:br/>
              <w:t>□ большую часть времени</w:t>
            </w:r>
            <w:r>
              <w:br/>
              <w:t>□ иногда</w:t>
            </w:r>
            <w:r>
              <w:br/>
            </w:r>
            <w:r>
              <w:lastRenderedPageBreak/>
              <w:t>□ редко</w:t>
            </w:r>
            <w:r>
              <w:br/>
              <w:t>Если да:</w:t>
            </w:r>
            <w:r>
              <w:br/>
              <w:t>□ на спиртовой основе</w:t>
            </w:r>
            <w:r>
              <w:br/>
              <w:t>□ мыло и в</w:t>
            </w:r>
            <w:r>
              <w:t>ода</w:t>
            </w:r>
            <w:r>
              <w:br/>
              <w:t>□ вод</w:t>
            </w:r>
            <w:r>
              <w:t>а</w:t>
            </w:r>
          </w:p>
        </w:tc>
      </w:tr>
      <w:tr w:rsidR="00000000" w14:paraId="37B3DD8D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FECBE" w14:textId="77777777" w:rsidR="00000000" w:rsidRDefault="00935C23">
            <w:pPr>
              <w:pStyle w:val="a3"/>
            </w:pPr>
            <w:r>
              <w:lastRenderedPageBreak/>
              <w:t>- Если вы были в перчатках, снимали ли вы перчатки после контакта с пациентом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A13BC" w14:textId="77777777" w:rsidR="00000000" w:rsidRDefault="00935C23">
            <w:pPr>
              <w:pStyle w:val="a3"/>
            </w:pPr>
            <w:r>
              <w:t>Да, Не</w:t>
            </w:r>
            <w:r>
              <w:t>т</w:t>
            </w:r>
          </w:p>
        </w:tc>
      </w:tr>
      <w:tr w:rsidR="00000000" w14:paraId="67CC0B1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7444A" w14:textId="77777777" w:rsidR="00000000" w:rsidRDefault="00935C23">
            <w:pPr>
              <w:pStyle w:val="a3"/>
            </w:pPr>
            <w:r>
              <w:t>- Если да, выполняли ли вы гигиену рук после контакта с материалами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38B18" w14:textId="77777777" w:rsidR="00000000" w:rsidRDefault="00935C23">
            <w:pPr>
              <w:pStyle w:val="a3"/>
            </w:pPr>
            <w:r>
              <w:t>□ Всегда, как рекомендуется</w:t>
            </w:r>
            <w:r>
              <w:br/>
              <w:t>□ большую часть времени</w:t>
            </w:r>
            <w:r>
              <w:br/>
              <w:t>□ иногда</w:t>
            </w:r>
            <w:r>
              <w:br/>
              <w:t>□ редко</w:t>
            </w:r>
            <w:r>
              <w:br/>
              <w:t>Если да:</w:t>
            </w:r>
            <w:r>
              <w:br/>
            </w:r>
            <w:r>
              <w:t>□ на спиртовой основе</w:t>
            </w:r>
            <w:r>
              <w:br/>
              <w:t>□ мыло и вода</w:t>
            </w:r>
            <w:r>
              <w:br/>
              <w:t>□ вод</w:t>
            </w:r>
            <w:r>
              <w:t>а</w:t>
            </w:r>
          </w:p>
        </w:tc>
      </w:tr>
      <w:tr w:rsidR="00000000" w14:paraId="63648089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30086" w14:textId="77777777" w:rsidR="00000000" w:rsidRDefault="00935C23">
            <w:pPr>
              <w:pStyle w:val="a3"/>
            </w:pPr>
            <w:r>
              <w:t>Был ли у вас прямой контакт с поверхностями вокруг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7D5DE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68F0C3E1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EE46" w14:textId="77777777" w:rsidR="00000000" w:rsidRDefault="00935C23">
            <w:pPr>
              <w:pStyle w:val="a3"/>
            </w:pPr>
            <w:r>
              <w:t>- Если да, то какие поверхности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8B97D" w14:textId="77777777" w:rsidR="00000000" w:rsidRDefault="00935C23">
            <w:pPr>
              <w:pStyle w:val="a3"/>
            </w:pPr>
            <w:r>
              <w:t>Отметьте все подходящие варианты:</w:t>
            </w:r>
            <w:r>
              <w:br/>
              <w:t>□ кровать</w:t>
            </w:r>
            <w:r>
              <w:br/>
              <w:t>□ Ванная комната</w:t>
            </w:r>
            <w:r>
              <w:br/>
              <w:t>□ Палатный коридор</w:t>
            </w:r>
            <w:r>
              <w:br/>
              <w:t>□ Стол пациента</w:t>
            </w:r>
            <w:r>
              <w:br/>
              <w:t>□</w:t>
            </w:r>
            <w:r>
              <w:t xml:space="preserve"> прикроватный столик</w:t>
            </w:r>
            <w:r>
              <w:br/>
              <w:t>□ обеденный стол</w:t>
            </w:r>
            <w:r>
              <w:br/>
              <w:t>□ Медицинская газовая панель</w:t>
            </w:r>
            <w:r>
              <w:br/>
              <w:t>□ Другое</w:t>
            </w:r>
            <w:r>
              <w:t>:</w:t>
            </w:r>
          </w:p>
        </w:tc>
      </w:tr>
      <w:tr w:rsidR="00000000" w14:paraId="1B4C8D9E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775E9" w14:textId="77777777" w:rsidR="00000000" w:rsidRDefault="00935C23">
            <w:pPr>
              <w:pStyle w:val="a3"/>
            </w:pPr>
            <w:r>
              <w:t>- Сколько раз с момента его / ее поступления (всего)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3706C" w14:textId="77777777" w:rsidR="00000000" w:rsidRDefault="00935C23"/>
        </w:tc>
      </w:tr>
      <w:tr w:rsidR="00000000" w14:paraId="4506FB5E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1AA95" w14:textId="77777777" w:rsidR="00000000" w:rsidRDefault="00935C23">
            <w:pPr>
              <w:pStyle w:val="a3"/>
            </w:pPr>
            <w:r>
              <w:t>- Если да, соприкасались ли вы с жидкостями организма пациента через поверхности вокруг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FB36" w14:textId="77777777" w:rsidR="00000000" w:rsidRDefault="00935C23">
            <w:pPr>
              <w:pStyle w:val="a3"/>
            </w:pPr>
            <w:r>
              <w:t>□ Да □ Нет □ Неизвестно</w:t>
            </w:r>
            <w:r>
              <w:br/>
              <w:t>Если да, то какие жидкости организма:</w:t>
            </w:r>
            <w:r>
              <w:br/>
              <w:t>Если да, вы носили СИЗ?</w:t>
            </w:r>
            <w:r>
              <w:br/>
              <w:t>□ Да □ Нет □ Неизвестно</w:t>
            </w:r>
            <w:r>
              <w:br/>
              <w:t>Если да, то какого типа?</w:t>
            </w:r>
            <w:r>
              <w:br/>
              <w:t>Отметьте все подходящие</w:t>
            </w:r>
            <w:r>
              <w:t xml:space="preserve"> варианты:</w:t>
            </w:r>
            <w:r>
              <w:br/>
              <w:t>□ медицинская маска</w:t>
            </w:r>
            <w:r>
              <w:br/>
              <w:t>□ Защитная маска</w:t>
            </w:r>
            <w:r>
              <w:br/>
              <w:t>□ перчатки</w:t>
            </w:r>
            <w:r>
              <w:br/>
              <w:t>□ очки / очки</w:t>
            </w:r>
            <w:r>
              <w:br/>
              <w:t>□ платье</w:t>
            </w:r>
            <w:r>
              <w:br/>
              <w:t>□ комбинезон</w:t>
            </w:r>
            <w:r>
              <w:br/>
              <w:t>□ Головная крышка</w:t>
            </w:r>
            <w:r>
              <w:br/>
              <w:t xml:space="preserve">□ Респиратор (например, N95 или </w:t>
            </w:r>
            <w:r>
              <w:lastRenderedPageBreak/>
              <w:t>эквивалентный)</w:t>
            </w:r>
            <w:r>
              <w:br/>
              <w:t>□ Бахил</w:t>
            </w:r>
            <w:r>
              <w:t>ы</w:t>
            </w:r>
          </w:p>
        </w:tc>
      </w:tr>
      <w:tr w:rsidR="00000000" w14:paraId="1C8C3185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61A31" w14:textId="77777777" w:rsidR="00000000" w:rsidRDefault="00935C23">
            <w:pPr>
              <w:pStyle w:val="a3"/>
            </w:pPr>
            <w:r>
              <w:lastRenderedPageBreak/>
              <w:t>- Если да, выполняли ли вы гигиену рук после контакта с этими поверхностями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7A9DD" w14:textId="77777777" w:rsidR="00000000" w:rsidRDefault="00935C23">
            <w:pPr>
              <w:pStyle w:val="a3"/>
            </w:pPr>
            <w:r>
              <w:t xml:space="preserve">□ Да □ </w:t>
            </w:r>
            <w:r>
              <w:t>Нет □ Неизвестно</w:t>
            </w:r>
            <w:r>
              <w:br/>
              <w:t>Если да</w:t>
            </w:r>
            <w:r>
              <w:br/>
              <w:t>□ на спиртовой основе</w:t>
            </w:r>
            <w:r>
              <w:br/>
              <w:t>□ мыло и вода</w:t>
            </w:r>
            <w:r>
              <w:br/>
              <w:t>□ вод</w:t>
            </w:r>
            <w:r>
              <w:t>а</w:t>
            </w:r>
          </w:p>
        </w:tc>
      </w:tr>
    </w:tbl>
    <w:p w14:paraId="49547190" w14:textId="77777777" w:rsidR="00000000" w:rsidRDefault="00935C23">
      <w:pPr>
        <w:divId w:val="649290341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4F8DB737" w14:textId="77777777">
        <w:trPr>
          <w:divId w:val="64929034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58EA2" w14:textId="77777777" w:rsidR="00000000" w:rsidRDefault="00935C23">
            <w:pPr>
              <w:pStyle w:val="a3"/>
            </w:pPr>
            <w:r>
              <w:t>6а. Симптомы у медработник</w:t>
            </w:r>
            <w:r>
              <w:t>а</w:t>
            </w:r>
          </w:p>
        </w:tc>
      </w:tr>
      <w:tr w:rsidR="00000000" w14:paraId="0C8D8FCA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A9512" w14:textId="77777777" w:rsidR="00000000" w:rsidRDefault="00935C23">
            <w:pPr>
              <w:pStyle w:val="a3"/>
            </w:pPr>
            <w:r>
              <w:t>Были ли у вас какие-либо респираторные симптомы (боль в горле, кашель, насморк, одышка) в период с момента поступления пациента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9015" w14:textId="77777777" w:rsidR="00000000" w:rsidRDefault="00935C23">
            <w:pPr>
              <w:pStyle w:val="a3"/>
            </w:pPr>
            <w:r>
              <w:t>□ да□ не</w:t>
            </w:r>
            <w:r>
              <w:t>т</w:t>
            </w:r>
          </w:p>
          <w:p w14:paraId="11A5467B" w14:textId="77777777" w:rsidR="00000000" w:rsidRDefault="00935C23">
            <w:pPr>
              <w:pStyle w:val="a3"/>
            </w:pPr>
            <w:r>
              <w:t>Если нет, перейд</w:t>
            </w:r>
            <w:r>
              <w:t>ите к следующему разделу 5</w:t>
            </w:r>
            <w:r>
              <w:t>с</w:t>
            </w:r>
          </w:p>
        </w:tc>
      </w:tr>
      <w:tr w:rsidR="00000000" w14:paraId="25634A54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1E737" w14:textId="77777777" w:rsidR="00000000" w:rsidRDefault="00935C23">
            <w:pPr>
              <w:pStyle w:val="a3"/>
            </w:pPr>
            <w:r>
              <w:t>Дата появления первого симптома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FF09C" w14:textId="77777777" w:rsidR="00000000" w:rsidRDefault="00935C23">
            <w:pPr>
              <w:pStyle w:val="a3"/>
            </w:pPr>
            <w:r>
              <w:t>Дата появления первого симптома * (ДД / ММ / ГГГГ)</w:t>
            </w:r>
            <w:r>
              <w:t>,</w:t>
            </w:r>
          </w:p>
          <w:p w14:paraId="5ADE8363" w14:textId="77777777" w:rsidR="00000000" w:rsidRDefault="00935C23">
            <w:pPr>
              <w:pStyle w:val="a3"/>
            </w:pPr>
            <w:r>
              <w:t>симптомов не было, неизвестн</w:t>
            </w:r>
            <w:r>
              <w:t>о</w:t>
            </w:r>
          </w:p>
        </w:tc>
      </w:tr>
      <w:tr w:rsidR="00000000" w14:paraId="60258938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7386D" w14:textId="77777777" w:rsidR="00000000" w:rsidRDefault="00935C23">
            <w:pPr>
              <w:pStyle w:val="a3"/>
            </w:pPr>
            <w:r>
              <w:t>Лихорадка/ температура (≥38 ° C) или записи о температуре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CAB7B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3F3B4727" w14:textId="77777777" w:rsidR="00000000" w:rsidRDefault="00935C23">
            <w:pPr>
              <w:pStyle w:val="a3"/>
            </w:pPr>
            <w:r>
              <w:t>Если да, укажите максимальную температуру с момента появления о болезни</w:t>
            </w:r>
            <w:r>
              <w:t>:</w:t>
            </w:r>
          </w:p>
        </w:tc>
      </w:tr>
      <w:tr w:rsidR="00000000" w14:paraId="05E199A0" w14:textId="77777777">
        <w:trPr>
          <w:divId w:val="64929034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1252" w14:textId="77777777" w:rsidR="00000000" w:rsidRDefault="00935C23">
            <w:pPr>
              <w:pStyle w:val="a3"/>
            </w:pPr>
            <w:r>
              <w:t>6б. Респираторные симптомы</w:t>
            </w:r>
            <w:r>
              <w:t>:</w:t>
            </w:r>
          </w:p>
        </w:tc>
      </w:tr>
      <w:tr w:rsidR="00000000" w14:paraId="6D4E369D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F4DB1" w14:textId="77777777" w:rsidR="00000000" w:rsidRDefault="00935C23">
            <w:pPr>
              <w:pStyle w:val="a3"/>
            </w:pPr>
            <w:r>
              <w:t xml:space="preserve">боль в горле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4C7A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A56C19A" w14:textId="77777777" w:rsidR="00000000" w:rsidRDefault="00935C23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6CD76C6B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22709" w14:textId="77777777" w:rsidR="00000000" w:rsidRDefault="00935C23">
            <w:pPr>
              <w:pStyle w:val="a3"/>
            </w:pPr>
            <w:r>
              <w:t xml:space="preserve">Кашель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63CE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4A31A017" w14:textId="77777777" w:rsidR="00000000" w:rsidRDefault="00935C23">
            <w:pPr>
              <w:pStyle w:val="a3"/>
            </w:pPr>
            <w:r>
              <w:t>Если Да, дата (ДД / ММ / ГГГГ):</w:t>
            </w:r>
            <w:r>
              <w:t xml:space="preserve"> ___ / ___ / __</w:t>
            </w:r>
            <w:r>
              <w:t>_</w:t>
            </w:r>
          </w:p>
        </w:tc>
      </w:tr>
      <w:tr w:rsidR="00000000" w14:paraId="5207390E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72B73" w14:textId="77777777" w:rsidR="00000000" w:rsidRDefault="00935C23">
            <w:pPr>
              <w:pStyle w:val="a3"/>
            </w:pPr>
            <w:r>
              <w:t xml:space="preserve">Насморк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AA7E1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69A8501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4B183" w14:textId="77777777" w:rsidR="00000000" w:rsidRDefault="00935C23">
            <w:pPr>
              <w:pStyle w:val="a3"/>
            </w:pPr>
            <w:r>
              <w:t>Затрудненное дыхание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F037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5A9E511C" w14:textId="77777777" w:rsidR="00000000" w:rsidRDefault="00935C23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54B3F5BC" w14:textId="77777777">
        <w:trPr>
          <w:divId w:val="64929034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2511" w14:textId="77777777" w:rsidR="00000000" w:rsidRDefault="00935C23">
            <w:pPr>
              <w:pStyle w:val="a3"/>
            </w:pPr>
            <w:r>
              <w:t>6в. Другие симптом</w:t>
            </w:r>
            <w:r>
              <w:t>ы</w:t>
            </w:r>
          </w:p>
        </w:tc>
      </w:tr>
      <w:tr w:rsidR="00000000" w14:paraId="1C766BB5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7112E" w14:textId="77777777" w:rsidR="00000000" w:rsidRDefault="00935C23">
            <w:pPr>
              <w:pStyle w:val="a3"/>
            </w:pPr>
            <w:r>
              <w:lastRenderedPageBreak/>
              <w:t>Озно</w:t>
            </w:r>
            <w:r>
              <w:t>б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CA0F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CCC49DE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EB275" w14:textId="77777777" w:rsidR="00000000" w:rsidRDefault="00935C23">
            <w:pPr>
              <w:pStyle w:val="a3"/>
            </w:pPr>
            <w:r>
              <w:t>Рвот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0F2B7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C271258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ABF5D" w14:textId="77777777" w:rsidR="00000000" w:rsidRDefault="00935C23">
            <w:pPr>
              <w:pStyle w:val="a3"/>
            </w:pPr>
            <w:r>
              <w:t>Тошнот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C13F8" w14:textId="77777777" w:rsidR="00000000" w:rsidRDefault="00935C23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</w:tc>
      </w:tr>
      <w:tr w:rsidR="00000000" w14:paraId="768ABED0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7A08C" w14:textId="77777777" w:rsidR="00000000" w:rsidRDefault="00935C23">
            <w:pPr>
              <w:pStyle w:val="a3"/>
            </w:pPr>
            <w:r>
              <w:t>Диаре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6E7E3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9BBFD7A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7191D" w14:textId="77777777" w:rsidR="00000000" w:rsidRDefault="00935C23">
            <w:pPr>
              <w:pStyle w:val="a3"/>
            </w:pPr>
            <w:r>
              <w:t>Головная бол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B4893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0ABB763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1581" w14:textId="77777777" w:rsidR="00000000" w:rsidRDefault="00935C23">
            <w:pPr>
              <w:pStyle w:val="a3"/>
            </w:pPr>
            <w:r>
              <w:t>Неврологические признак</w:t>
            </w:r>
            <w:r>
              <w:t>и</w:t>
            </w:r>
          </w:p>
          <w:p w14:paraId="175DA3B9" w14:textId="77777777" w:rsidR="00000000" w:rsidRDefault="00935C23">
            <w:pPr>
              <w:pStyle w:val="a3"/>
            </w:pPr>
            <w:r>
              <w:t>Если да, укажит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EA9F9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E26D859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033E" w14:textId="77777777" w:rsidR="00000000" w:rsidRDefault="00935C23">
            <w:pPr>
              <w:pStyle w:val="a3"/>
            </w:pPr>
            <w:r>
              <w:t>Сып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36CA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AEE4901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96A3" w14:textId="77777777" w:rsidR="00000000" w:rsidRDefault="00935C23">
            <w:pPr>
              <w:pStyle w:val="a3"/>
            </w:pPr>
            <w:r>
              <w:t>Конъюнктиви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CFEB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5BA8D60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39503" w14:textId="77777777" w:rsidR="00000000" w:rsidRDefault="00935C23">
            <w:pPr>
              <w:pStyle w:val="a3"/>
            </w:pPr>
            <w:r>
              <w:t>Боль в мышца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8726D" w14:textId="77777777" w:rsidR="00000000" w:rsidRDefault="00935C23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</w:tc>
      </w:tr>
      <w:tr w:rsidR="00000000" w14:paraId="7F034A24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E642F" w14:textId="77777777" w:rsidR="00000000" w:rsidRDefault="00935C23">
            <w:pPr>
              <w:pStyle w:val="a3"/>
            </w:pPr>
            <w:r>
              <w:t>Боль в сустава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1D6B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6141978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03C3B" w14:textId="77777777" w:rsidR="00000000" w:rsidRDefault="00935C23">
            <w:pPr>
              <w:pStyle w:val="a3"/>
            </w:pPr>
            <w:r>
              <w:t>Потеря аппетит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69F2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08BB1CB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DF0B" w14:textId="77777777" w:rsidR="00000000" w:rsidRDefault="00935C23">
            <w:pPr>
              <w:pStyle w:val="a3"/>
            </w:pPr>
            <w:r>
              <w:t>Носовое кровотечени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689A7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13E6864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0A8B0" w14:textId="77777777" w:rsidR="00000000" w:rsidRDefault="00935C23">
            <w:pPr>
              <w:pStyle w:val="a3"/>
            </w:pPr>
            <w:r>
              <w:t>Усталост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45003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DC7CB24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7B45A" w14:textId="77777777" w:rsidR="00000000" w:rsidRDefault="00935C23">
            <w:pPr>
              <w:pStyle w:val="a3"/>
            </w:pPr>
            <w:r>
              <w:t>Общее недомогани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8317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A8A2700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2759" w14:textId="77777777" w:rsidR="00000000" w:rsidRDefault="00935C23">
            <w:pPr>
              <w:pStyle w:val="a3"/>
            </w:pPr>
            <w:r>
              <w:t>Судорог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78A86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74DB0FA" w14:textId="77777777">
        <w:trPr>
          <w:divId w:val="64929034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6E932" w14:textId="77777777" w:rsidR="00000000" w:rsidRDefault="00935C23">
            <w:pPr>
              <w:pStyle w:val="a3"/>
            </w:pPr>
            <w:r>
              <w:t>Друг</w:t>
            </w:r>
            <w:r>
              <w:t>ие симптом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CD7F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3ED47307" w14:textId="77777777" w:rsidR="00000000" w:rsidRDefault="00935C23">
            <w:pPr>
              <w:pStyle w:val="a3"/>
            </w:pPr>
            <w:r>
              <w:t>Если Да, уточните какие</w:t>
            </w:r>
            <w:r>
              <w:t>: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000000" w14:paraId="4E24E3B8" w14:textId="77777777">
        <w:trPr>
          <w:divId w:val="122449012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410" w14:textId="77777777" w:rsidR="00000000" w:rsidRDefault="00935C23">
            <w:pPr>
              <w:pStyle w:val="a3"/>
            </w:pPr>
            <w:r>
              <w:t>7. Преморбидное состояние медработник</w:t>
            </w:r>
            <w:r>
              <w:t>а</w:t>
            </w:r>
          </w:p>
        </w:tc>
      </w:tr>
      <w:tr w:rsidR="00000000" w14:paraId="1E4106B0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0F80F" w14:textId="77777777" w:rsidR="00000000" w:rsidRDefault="00935C23">
            <w:pPr>
              <w:pStyle w:val="a3"/>
            </w:pPr>
            <w:r>
              <w:t>Ожирени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95F11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A1B62DD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A5CFD" w14:textId="77777777" w:rsidR="00000000" w:rsidRDefault="00935C23">
            <w:pPr>
              <w:pStyle w:val="a3"/>
            </w:pPr>
            <w:r>
              <w:t>Ра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2197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91089B5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C9D4A" w14:textId="77777777" w:rsidR="00000000" w:rsidRDefault="00935C23">
            <w:pPr>
              <w:pStyle w:val="a3"/>
            </w:pPr>
            <w:r>
              <w:t>Диабе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AF406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5408179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FC497" w14:textId="77777777" w:rsidR="00000000" w:rsidRDefault="00935C23">
            <w:pPr>
              <w:pStyle w:val="a3"/>
            </w:pPr>
            <w:r>
              <w:lastRenderedPageBreak/>
              <w:t>ВИЧ / другие состояния иммунодефицит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5948C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8DBF03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3C4CA" w14:textId="77777777" w:rsidR="00000000" w:rsidRDefault="00935C23">
            <w:pPr>
              <w:pStyle w:val="a3"/>
            </w:pPr>
            <w:r>
              <w:t>Болезни сердц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15E50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91491B7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C3173" w14:textId="77777777" w:rsidR="00000000" w:rsidRDefault="00935C23">
            <w:pPr>
              <w:pStyle w:val="a3"/>
            </w:pPr>
            <w:r>
              <w:t>Астма (требуется прием лекарств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C1CD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4BB6811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6F4D2" w14:textId="77777777" w:rsidR="00000000" w:rsidRDefault="00935C23">
            <w:pPr>
              <w:pStyle w:val="a3"/>
            </w:pPr>
            <w:r>
              <w:t>Хронические болезни легких (не астма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DFE1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8D4AA0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5042" w14:textId="77777777" w:rsidR="00000000" w:rsidRDefault="00935C23">
            <w:pPr>
              <w:pStyle w:val="a3"/>
            </w:pPr>
            <w:r>
              <w:t>Хронические болезни печен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C606" w14:textId="77777777" w:rsidR="00000000" w:rsidRDefault="00935C23">
            <w:pPr>
              <w:pStyle w:val="a3"/>
            </w:pPr>
            <w:r>
              <w:t xml:space="preserve">□ Да </w:t>
            </w:r>
            <w:r>
              <w:t>□ Нет □ Неизвестн</w:t>
            </w:r>
            <w:r>
              <w:t>о</w:t>
            </w:r>
          </w:p>
        </w:tc>
      </w:tr>
      <w:tr w:rsidR="00000000" w14:paraId="059AEEF4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6E58" w14:textId="77777777" w:rsidR="00000000" w:rsidRDefault="00935C23">
            <w:pPr>
              <w:pStyle w:val="a3"/>
            </w:pPr>
            <w:r>
              <w:t>Хронические гематологические болезн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1F398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3BFEFE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CD3A" w14:textId="77777777" w:rsidR="00000000" w:rsidRDefault="00935C23">
            <w:pPr>
              <w:pStyle w:val="a3"/>
            </w:pPr>
            <w:r>
              <w:t>Беременност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6E198" w14:textId="77777777" w:rsidR="00000000" w:rsidRDefault="00935C23">
            <w:pPr>
              <w:pStyle w:val="a3"/>
            </w:pPr>
            <w:r>
              <w:t>□ Да □ Нет □ Не известн</w:t>
            </w:r>
            <w:r>
              <w:t>о</w:t>
            </w:r>
          </w:p>
          <w:p w14:paraId="1F494E8D" w14:textId="77777777" w:rsidR="00000000" w:rsidRDefault="00935C23">
            <w:pPr>
              <w:pStyle w:val="a3"/>
            </w:pPr>
            <w:r>
              <w:t>Если да, укажите триместр</w:t>
            </w:r>
            <w:r>
              <w:t>:</w:t>
            </w:r>
          </w:p>
          <w:p w14:paraId="5A5731E4" w14:textId="77777777" w:rsidR="00000000" w:rsidRDefault="00935C23">
            <w:pPr>
              <w:pStyle w:val="a3"/>
            </w:pPr>
            <w:r>
              <w:t>□ Первый □ Второй □ Третий □Нет данны</w:t>
            </w:r>
            <w:r>
              <w:t>х</w:t>
            </w:r>
          </w:p>
          <w:p w14:paraId="5E21DA48" w14:textId="77777777" w:rsidR="00000000" w:rsidRDefault="00935C23">
            <w:pPr>
              <w:pStyle w:val="a3"/>
            </w:pPr>
            <w:r>
              <w:t>Предполагаемая дата родов (ДД / ММ / ГГГГ) ___ / ___ / __</w:t>
            </w:r>
            <w:r>
              <w:t>_</w:t>
            </w:r>
          </w:p>
        </w:tc>
      </w:tr>
      <w:tr w:rsidR="00000000" w14:paraId="226D07BD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FC91" w14:textId="77777777" w:rsidR="00000000" w:rsidRDefault="00935C23">
            <w:pPr>
              <w:pStyle w:val="a3"/>
            </w:pPr>
            <w:r>
              <w:t>Хронические болезни поче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CF342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2F4D396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B28E" w14:textId="77777777" w:rsidR="00000000" w:rsidRDefault="00935C23">
            <w:pPr>
              <w:pStyle w:val="a3"/>
            </w:pPr>
            <w:r>
              <w:t>Хроническое неврологическое нарушение / заболевани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C3B5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926566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23B8" w14:textId="77777777" w:rsidR="00000000" w:rsidRDefault="00935C23">
            <w:pPr>
              <w:pStyle w:val="a3"/>
            </w:pPr>
            <w:r>
              <w:t>Реципиент костного мозга или орган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517FF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3A3BC9D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3D54" w14:textId="77777777" w:rsidR="00000000" w:rsidRDefault="00935C23">
            <w:pPr>
              <w:pStyle w:val="a3"/>
            </w:pPr>
            <w:r>
              <w:t xml:space="preserve">Другое </w:t>
            </w:r>
            <w:r>
              <w:t>ранее существовавшее состояние(я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C663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16AE9C02" w14:textId="77777777" w:rsidR="00000000" w:rsidRDefault="00935C23">
            <w:pPr>
              <w:pStyle w:val="a3"/>
            </w:pPr>
            <w:r>
              <w:t>Если Да, уточните какое</w:t>
            </w:r>
            <w:r>
              <w:t>:</w:t>
            </w:r>
          </w:p>
        </w:tc>
      </w:tr>
    </w:tbl>
    <w:p w14:paraId="7B879C3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Для сбора координатором исследования</w:t>
      </w:r>
      <w:r>
        <w:rPr>
          <w:rFonts w:ascii="Georgia" w:hAnsi="Georgia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89"/>
        <w:gridCol w:w="4650"/>
      </w:tblGrid>
      <w:tr w:rsidR="00000000" w14:paraId="380CD506" w14:textId="77777777">
        <w:trPr>
          <w:divId w:val="81907363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1BBC2" w14:textId="77777777" w:rsidR="00000000" w:rsidRDefault="00935C23">
            <w:pPr>
              <w:pStyle w:val="a3"/>
            </w:pPr>
            <w:r>
              <w:t>8. Сбор образцов у контактного лица (1-й день – исходный</w:t>
            </w:r>
            <w:r>
              <w:t>)</w:t>
            </w:r>
          </w:p>
        </w:tc>
      </w:tr>
      <w:tr w:rsidR="00000000" w14:paraId="0CEA47D6" w14:textId="77777777">
        <w:trPr>
          <w:divId w:val="819073631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50EF6" w14:textId="77777777" w:rsidR="00000000" w:rsidRDefault="00935C23">
            <w:pPr>
              <w:pStyle w:val="a3"/>
            </w:pPr>
            <w:r>
              <w:t>Была ли взята базовая / исходная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BCDA8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47D7B26" w14:textId="77777777" w:rsidR="00000000" w:rsidRDefault="00935C23">
            <w:pPr>
              <w:pStyle w:val="a3"/>
            </w:pPr>
            <w:r>
              <w:t>Если да, укажите дату (ДД / ММ / ГГГГ)</w:t>
            </w:r>
            <w:r>
              <w:t>:</w:t>
            </w:r>
          </w:p>
        </w:tc>
      </w:tr>
      <w:tr w:rsidR="00000000" w14:paraId="594DD666" w14:textId="77777777">
        <w:trPr>
          <w:divId w:val="81907363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286EE" w14:textId="77777777" w:rsidR="00000000" w:rsidRDefault="00935C23">
            <w:pPr>
              <w:pStyle w:val="a3"/>
            </w:pPr>
            <w:r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F160E" w14:textId="77777777" w:rsidR="00000000" w:rsidRDefault="00935C23"/>
        </w:tc>
      </w:tr>
      <w:tr w:rsidR="00000000" w14:paraId="18BC3074" w14:textId="77777777">
        <w:trPr>
          <w:divId w:val="819073631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6F38E" w14:textId="77777777" w:rsidR="00000000" w:rsidRDefault="00935C23">
            <w:pPr>
              <w:pStyle w:val="a3"/>
            </w:pPr>
            <w:r>
              <w:t xml:space="preserve">Дата, когда перенаправлен в другую лабораторию, специализирующуюся на </w:t>
            </w:r>
            <w:r>
              <w:lastRenderedPageBreak/>
              <w:t>коронавирусе (если применимо)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A42A9" w14:textId="77777777" w:rsidR="00000000" w:rsidRDefault="00935C23">
            <w:pPr>
              <w:pStyle w:val="a3"/>
            </w:pPr>
            <w:r>
              <w:lastRenderedPageBreak/>
              <w:t>___ / ___ / __</w:t>
            </w:r>
            <w:r>
              <w:t>_</w:t>
            </w:r>
          </w:p>
        </w:tc>
      </w:tr>
    </w:tbl>
    <w:p w14:paraId="069B8A91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Оценка потенциальных факторов риска развития новой коронавирусной инфекции 2019 года среди медицинских работников здраво</w:t>
      </w:r>
      <w:r>
        <w:rPr>
          <w:rFonts w:ascii="Georgia" w:hAnsi="Georgia"/>
        </w:rPr>
        <w:t>охранения в учреждениях здравоохранения</w:t>
      </w:r>
      <w:r>
        <w:rPr>
          <w:rFonts w:ascii="Georgia" w:hAnsi="Georgia"/>
        </w:rPr>
        <w:br/>
        <w:t>Форма 2: Форма отчета для медицинского работника (день&gt; 21</w:t>
      </w:r>
      <w:r>
        <w:rPr>
          <w:rFonts w:ascii="Georgia" w:hAnsi="Georgia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0C9F68B7" w14:textId="77777777">
        <w:trPr>
          <w:divId w:val="16445780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878A" w14:textId="77777777" w:rsidR="00000000" w:rsidRDefault="00935C23">
            <w:pPr>
              <w:pStyle w:val="a3"/>
            </w:pPr>
            <w:r>
              <w:t>9а. Симптомы у медработник</w:t>
            </w:r>
            <w:r>
              <w:t>а</w:t>
            </w:r>
          </w:p>
        </w:tc>
      </w:tr>
      <w:tr w:rsidR="00000000" w14:paraId="3C02FEDF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0F511" w14:textId="77777777" w:rsidR="00000000" w:rsidRDefault="00935C23">
            <w:pPr>
              <w:pStyle w:val="a3"/>
            </w:pPr>
            <w:r>
              <w:t>Были ли у вас какие-либо респираторные симптомы (боль в горле, кашель, насморк, одышка) в период с момента поступления пациент</w:t>
            </w:r>
            <w:r>
              <w:t>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67D0C" w14:textId="77777777" w:rsidR="00000000" w:rsidRDefault="00935C23">
            <w:pPr>
              <w:pStyle w:val="a3"/>
            </w:pPr>
            <w:r>
              <w:t>□ да□ не</w:t>
            </w:r>
            <w:r>
              <w:t>т</w:t>
            </w:r>
          </w:p>
          <w:p w14:paraId="4B37F01A" w14:textId="77777777" w:rsidR="00000000" w:rsidRDefault="00935C23">
            <w:pPr>
              <w:pStyle w:val="a3"/>
            </w:pPr>
            <w:r>
              <w:t>Если нет, перейдите к следующему разделу 5</w:t>
            </w:r>
            <w:r>
              <w:t>с</w:t>
            </w:r>
          </w:p>
        </w:tc>
      </w:tr>
      <w:tr w:rsidR="00000000" w14:paraId="154F050D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7A4A" w14:textId="77777777" w:rsidR="00000000" w:rsidRDefault="00935C23">
            <w:pPr>
              <w:pStyle w:val="a3"/>
            </w:pPr>
            <w:r>
              <w:t>Дата появления первого симптома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5B73" w14:textId="77777777" w:rsidR="00000000" w:rsidRDefault="00935C23">
            <w:pPr>
              <w:pStyle w:val="a3"/>
            </w:pPr>
            <w:r>
              <w:t>Дата появления первого симптома * (ДД / ММ / ГГГГ)</w:t>
            </w:r>
            <w:r>
              <w:t>,</w:t>
            </w:r>
          </w:p>
          <w:p w14:paraId="20591A34" w14:textId="77777777" w:rsidR="00000000" w:rsidRDefault="00935C23">
            <w:pPr>
              <w:pStyle w:val="a3"/>
            </w:pPr>
            <w:r>
              <w:t>симптомов не было, неизвестн</w:t>
            </w:r>
            <w:r>
              <w:t>о</w:t>
            </w:r>
          </w:p>
        </w:tc>
      </w:tr>
      <w:tr w:rsidR="00000000" w14:paraId="78A48F48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7421" w14:textId="77777777" w:rsidR="00000000" w:rsidRDefault="00935C23">
            <w:pPr>
              <w:pStyle w:val="a3"/>
            </w:pPr>
            <w:r>
              <w:t xml:space="preserve">Лихорадка/ температура (≥38 ° </w:t>
            </w:r>
            <w:r>
              <w:t>C) или записи о температуре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D680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0041D567" w14:textId="77777777" w:rsidR="00000000" w:rsidRDefault="00935C23">
            <w:pPr>
              <w:pStyle w:val="a3"/>
            </w:pPr>
            <w:r>
              <w:t>Если да, укажите максимальную температуру с момента появления о болезни</w:t>
            </w:r>
            <w:r>
              <w:t>:</w:t>
            </w:r>
          </w:p>
        </w:tc>
      </w:tr>
      <w:tr w:rsidR="00000000" w14:paraId="5F0A1A71" w14:textId="77777777">
        <w:trPr>
          <w:divId w:val="16445780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A635" w14:textId="77777777" w:rsidR="00000000" w:rsidRDefault="00935C23">
            <w:pPr>
              <w:pStyle w:val="a3"/>
            </w:pPr>
            <w:r>
              <w:t>9б. Респираторные симптомы</w:t>
            </w:r>
            <w:r>
              <w:t>:</w:t>
            </w:r>
          </w:p>
        </w:tc>
      </w:tr>
      <w:tr w:rsidR="00000000" w14:paraId="2DFA97EF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53D11" w14:textId="77777777" w:rsidR="00000000" w:rsidRDefault="00935C23">
            <w:pPr>
              <w:pStyle w:val="a3"/>
            </w:pPr>
            <w:r>
              <w:t xml:space="preserve">боль в горле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46AC0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1F201CB9" w14:textId="77777777" w:rsidR="00000000" w:rsidRDefault="00935C23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1071006C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3848B" w14:textId="77777777" w:rsidR="00000000" w:rsidRDefault="00935C23">
            <w:pPr>
              <w:pStyle w:val="a3"/>
            </w:pPr>
            <w:r>
              <w:t xml:space="preserve">Кашель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7E5E" w14:textId="77777777" w:rsidR="00000000" w:rsidRDefault="00935C23">
            <w:pPr>
              <w:pStyle w:val="a3"/>
            </w:pPr>
            <w:r>
              <w:t xml:space="preserve">□ </w:t>
            </w:r>
            <w:r>
              <w:t>Да □ Нет □ Неизвестн</w:t>
            </w:r>
            <w:r>
              <w:t>о</w:t>
            </w:r>
          </w:p>
          <w:p w14:paraId="6E9CCCFD" w14:textId="77777777" w:rsidR="00000000" w:rsidRDefault="00935C23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4EAE9CA5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9E21C" w14:textId="77777777" w:rsidR="00000000" w:rsidRDefault="00935C23">
            <w:pPr>
              <w:pStyle w:val="a3"/>
            </w:pPr>
            <w:r>
              <w:t xml:space="preserve">Насморк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432D4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A060AC8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C5789" w14:textId="77777777" w:rsidR="00000000" w:rsidRDefault="00935C23">
            <w:pPr>
              <w:pStyle w:val="a3"/>
            </w:pPr>
            <w:r>
              <w:t>Затрудненное дыхание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6E455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2322683F" w14:textId="77777777" w:rsidR="00000000" w:rsidRDefault="00935C23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120ABA81" w14:textId="77777777">
        <w:trPr>
          <w:divId w:val="16445780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888F3" w14:textId="77777777" w:rsidR="00000000" w:rsidRDefault="00935C23">
            <w:pPr>
              <w:pStyle w:val="a3"/>
            </w:pPr>
            <w:r>
              <w:t>9в. Другие симптом</w:t>
            </w:r>
            <w:r>
              <w:t>ы</w:t>
            </w:r>
          </w:p>
        </w:tc>
      </w:tr>
      <w:tr w:rsidR="00000000" w14:paraId="44D02F1E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B3BD" w14:textId="77777777" w:rsidR="00000000" w:rsidRDefault="00935C23">
            <w:pPr>
              <w:pStyle w:val="a3"/>
            </w:pPr>
            <w:r>
              <w:lastRenderedPageBreak/>
              <w:t>Озно</w:t>
            </w:r>
            <w:r>
              <w:t>б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94170" w14:textId="77777777" w:rsidR="00000000" w:rsidRDefault="00935C23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</w:tc>
      </w:tr>
      <w:tr w:rsidR="00000000" w14:paraId="3DDC54D5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C6C0B" w14:textId="77777777" w:rsidR="00000000" w:rsidRDefault="00935C23">
            <w:pPr>
              <w:pStyle w:val="a3"/>
            </w:pPr>
            <w:r>
              <w:t>Рвот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82D0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09A870A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F561B" w14:textId="77777777" w:rsidR="00000000" w:rsidRDefault="00935C23">
            <w:pPr>
              <w:pStyle w:val="a3"/>
            </w:pPr>
            <w:r>
              <w:t>Тошнот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24C6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22CD1C3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B4C91" w14:textId="77777777" w:rsidR="00000000" w:rsidRDefault="00935C23">
            <w:pPr>
              <w:pStyle w:val="a3"/>
            </w:pPr>
            <w:r>
              <w:t>Диаре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50E2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17E60A6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7C96F" w14:textId="77777777" w:rsidR="00000000" w:rsidRDefault="00935C23">
            <w:pPr>
              <w:pStyle w:val="a3"/>
            </w:pPr>
            <w:r>
              <w:t>Головная бол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76584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C8849E8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E737B" w14:textId="77777777" w:rsidR="00000000" w:rsidRDefault="00935C23">
            <w:pPr>
              <w:pStyle w:val="a3"/>
            </w:pPr>
            <w:r>
              <w:t>Неврологические признак</w:t>
            </w:r>
            <w:r>
              <w:t>и</w:t>
            </w:r>
          </w:p>
          <w:p w14:paraId="24B111D9" w14:textId="77777777" w:rsidR="00000000" w:rsidRDefault="00935C23">
            <w:pPr>
              <w:pStyle w:val="a3"/>
            </w:pPr>
            <w:r>
              <w:t>Если да, укажит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680CF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A448D9E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838C6" w14:textId="77777777" w:rsidR="00000000" w:rsidRDefault="00935C23">
            <w:pPr>
              <w:pStyle w:val="a3"/>
            </w:pPr>
            <w:r>
              <w:t>Сып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E88F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5B2C4AA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ADCF" w14:textId="77777777" w:rsidR="00000000" w:rsidRDefault="00935C23">
            <w:pPr>
              <w:pStyle w:val="a3"/>
            </w:pPr>
            <w:r>
              <w:t>Конъюнктиви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95A5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BF16E7E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92E9" w14:textId="77777777" w:rsidR="00000000" w:rsidRDefault="00935C23">
            <w:pPr>
              <w:pStyle w:val="a3"/>
            </w:pPr>
            <w:r>
              <w:t>Боль в мышца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3D6BA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6405085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B835" w14:textId="77777777" w:rsidR="00000000" w:rsidRDefault="00935C23">
            <w:pPr>
              <w:pStyle w:val="a3"/>
            </w:pPr>
            <w:r>
              <w:t>Боль в сустава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F9A54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654AF1F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ED83" w14:textId="77777777" w:rsidR="00000000" w:rsidRDefault="00935C23">
            <w:pPr>
              <w:pStyle w:val="a3"/>
            </w:pPr>
            <w:r>
              <w:t>Потеря аппетит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D8358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802EE5F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FE2B" w14:textId="77777777" w:rsidR="00000000" w:rsidRDefault="00935C23">
            <w:pPr>
              <w:pStyle w:val="a3"/>
            </w:pPr>
            <w:r>
              <w:t>Носовое кровотечени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9A385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0C549F7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F902C" w14:textId="77777777" w:rsidR="00000000" w:rsidRDefault="00935C23">
            <w:pPr>
              <w:pStyle w:val="a3"/>
            </w:pPr>
            <w:r>
              <w:t>Усталост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AC3C6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10E50B4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343B2" w14:textId="77777777" w:rsidR="00000000" w:rsidRDefault="00935C23">
            <w:pPr>
              <w:pStyle w:val="a3"/>
            </w:pPr>
            <w:r>
              <w:t>Общее недомогани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01FF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212611F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AE4A8" w14:textId="77777777" w:rsidR="00000000" w:rsidRDefault="00935C23">
            <w:pPr>
              <w:pStyle w:val="a3"/>
            </w:pPr>
            <w:r>
              <w:t>Судорог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BDA6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8709DD9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B79C" w14:textId="77777777" w:rsidR="00000000" w:rsidRDefault="00935C23">
            <w:pPr>
              <w:pStyle w:val="a3"/>
            </w:pPr>
            <w:r>
              <w:t>Измененное сознани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48AE0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6E37D85" w14:textId="77777777">
        <w:trPr>
          <w:divId w:val="16445780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6BF2" w14:textId="77777777" w:rsidR="00000000" w:rsidRDefault="00935C23">
            <w:pPr>
              <w:pStyle w:val="a3"/>
            </w:pPr>
            <w:r>
              <w:t>Другие симптом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DDBC8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033582B1" w14:textId="77777777" w:rsidR="00000000" w:rsidRDefault="00935C23">
            <w:pPr>
              <w:pStyle w:val="a3"/>
            </w:pPr>
            <w:r>
              <w:t>Если Да, уточните какие</w:t>
            </w:r>
            <w:r>
              <w:t>:</w:t>
            </w:r>
          </w:p>
        </w:tc>
      </w:tr>
    </w:tbl>
    <w:p w14:paraId="50531A2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Заполняется координатором исследования или его эквивалентом</w:t>
      </w:r>
      <w:r>
        <w:rPr>
          <w:rFonts w:ascii="Georgia" w:hAnsi="Georgia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0"/>
        <w:gridCol w:w="4649"/>
      </w:tblGrid>
      <w:tr w:rsidR="00000000" w14:paraId="0C4A2926" w14:textId="77777777">
        <w:trPr>
          <w:divId w:val="259148559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F3BE9" w14:textId="77777777" w:rsidR="00000000" w:rsidRDefault="00935C23">
            <w:pPr>
              <w:pStyle w:val="a3"/>
            </w:pPr>
            <w:r>
              <w:t xml:space="preserve">10. Сбор образцов (после 21-го дня </w:t>
            </w:r>
            <w:r>
              <w:t>)</w:t>
            </w:r>
          </w:p>
        </w:tc>
      </w:tr>
      <w:tr w:rsidR="00000000" w14:paraId="03E9E10B" w14:textId="77777777">
        <w:trPr>
          <w:divId w:val="25914855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93F92" w14:textId="77777777" w:rsidR="00000000" w:rsidRDefault="00935C23">
            <w:pPr>
              <w:pStyle w:val="a3"/>
            </w:pPr>
            <w:r>
              <w:t>Уникальный идентификационный номер первичного случая/ Номер домохозяйств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87053" w14:textId="77777777" w:rsidR="00000000" w:rsidRDefault="00935C23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0C2DE550" w14:textId="77777777">
        <w:trPr>
          <w:divId w:val="25914855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B2203" w14:textId="77777777" w:rsidR="00000000" w:rsidRDefault="00935C23">
            <w:pPr>
              <w:pStyle w:val="a3"/>
            </w:pPr>
            <w:r>
              <w:lastRenderedPageBreak/>
              <w:t>Была ли взята базовая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9DB7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5F233A0A" w14:textId="77777777" w:rsidR="00000000" w:rsidRDefault="00935C23">
            <w:pPr>
              <w:pStyle w:val="a3"/>
            </w:pPr>
            <w:r>
              <w:t>Если да, то укажите дат</w:t>
            </w:r>
            <w:r>
              <w:t>у</w:t>
            </w:r>
          </w:p>
          <w:p w14:paraId="65767330" w14:textId="77777777" w:rsidR="00000000" w:rsidRDefault="00935C23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4996627D" w14:textId="77777777">
        <w:trPr>
          <w:divId w:val="25914855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2DE9D" w14:textId="77777777" w:rsidR="00000000" w:rsidRDefault="00935C23">
            <w:pPr>
              <w:pStyle w:val="a3"/>
            </w:pPr>
            <w:r>
              <w:t>Дата сбора образц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21D9" w14:textId="77777777" w:rsidR="00000000" w:rsidRDefault="00935C23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089FE86A" w14:textId="77777777">
        <w:trPr>
          <w:divId w:val="25914855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D3B64" w14:textId="77777777" w:rsidR="00000000" w:rsidRDefault="00935C23">
            <w:pPr>
              <w:pStyle w:val="a3"/>
            </w:pPr>
            <w:r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C26F9" w14:textId="77777777" w:rsidR="00000000" w:rsidRDefault="00935C23"/>
        </w:tc>
      </w:tr>
      <w:tr w:rsidR="00000000" w14:paraId="76BA0A2C" w14:textId="77777777">
        <w:trPr>
          <w:divId w:val="25914855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3E8B2" w14:textId="77777777" w:rsidR="00000000" w:rsidRDefault="00935C23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</w:t>
            </w:r>
            <w:r>
              <w:t xml:space="preserve">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EBBA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000000" w14:paraId="5D0BA516" w14:textId="77777777">
        <w:trPr>
          <w:divId w:val="122449012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51E63" w14:textId="77777777" w:rsidR="00000000" w:rsidRDefault="00935C23">
            <w:pPr>
              <w:pStyle w:val="a3"/>
            </w:pPr>
            <w:r>
              <w:t xml:space="preserve">11. Исход (после 21-го дня </w:t>
            </w:r>
            <w:r>
              <w:t>)</w:t>
            </w:r>
          </w:p>
        </w:tc>
      </w:tr>
      <w:tr w:rsidR="00000000" w14:paraId="760A01F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93721" w14:textId="77777777" w:rsidR="00000000" w:rsidRDefault="00935C23">
            <w:pPr>
              <w:pStyle w:val="a3"/>
            </w:pPr>
            <w:r>
              <w:t>Исхо</w:t>
            </w:r>
            <w:r>
              <w:t>д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A350" w14:textId="77777777" w:rsidR="00000000" w:rsidRDefault="00935C23">
            <w:pPr>
              <w:pStyle w:val="a3"/>
            </w:pPr>
            <w:r>
              <w:t>□ жив □ умер □ нет □ неизвестно</w:t>
            </w:r>
            <w:r>
              <w:br/>
              <w:t>Если умер, причина</w:t>
            </w:r>
            <w:r>
              <w:t>:</w:t>
            </w:r>
          </w:p>
        </w:tc>
      </w:tr>
      <w:tr w:rsidR="00000000" w14:paraId="1AF1A3D5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B1D26" w14:textId="77777777" w:rsidR="00000000" w:rsidRDefault="00935C23">
            <w:pPr>
              <w:pStyle w:val="a3"/>
            </w:pPr>
            <w:r>
              <w:t>Была ли взята базовая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3DB4" w14:textId="77777777" w:rsidR="00000000" w:rsidRDefault="00935C23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3C3E08D1" w14:textId="77777777" w:rsidR="00000000" w:rsidRDefault="00935C23">
            <w:pPr>
              <w:pStyle w:val="a3"/>
            </w:pPr>
            <w:r>
              <w:t>Если да, то укажите дат</w:t>
            </w:r>
            <w:r>
              <w:t>у</w:t>
            </w:r>
          </w:p>
          <w:p w14:paraId="32E51F61" w14:textId="77777777" w:rsidR="00000000" w:rsidRDefault="00935C23">
            <w:pPr>
              <w:pStyle w:val="a3"/>
            </w:pPr>
            <w:r>
              <w:t>(ДД / ММ / Г</w:t>
            </w:r>
            <w:r>
              <w:t>ГГГ) ___ / ___ / __</w:t>
            </w:r>
            <w:r>
              <w:t>_</w:t>
            </w:r>
          </w:p>
        </w:tc>
      </w:tr>
      <w:tr w:rsidR="00000000" w14:paraId="3F15B3F5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6E2D1" w14:textId="77777777" w:rsidR="00000000" w:rsidRDefault="00935C23">
            <w:pPr>
              <w:pStyle w:val="a3"/>
            </w:pPr>
            <w:r>
              <w:t>Текущий исход на дату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84DDB" w14:textId="77777777" w:rsidR="00000000" w:rsidRDefault="00935C23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162FB3E9" w14:textId="77777777" w:rsidR="00000000" w:rsidRDefault="00935C23">
            <w:pPr>
              <w:pStyle w:val="a3"/>
            </w:pPr>
            <w:r>
              <w:t>Неизвестно, неприменим</w:t>
            </w:r>
            <w:r>
              <w:t>о</w:t>
            </w:r>
          </w:p>
        </w:tc>
      </w:tr>
      <w:tr w:rsidR="00000000" w14:paraId="142CB55B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58E54" w14:textId="77777777" w:rsidR="00000000" w:rsidRDefault="00935C23">
            <w:pPr>
              <w:pStyle w:val="a3"/>
            </w:pPr>
            <w:r>
              <w:t>Госпитализаци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FB90" w14:textId="77777777" w:rsidR="00000000" w:rsidRDefault="00935C23">
            <w:pPr>
              <w:pStyle w:val="a3"/>
            </w:pPr>
            <w:r>
              <w:t>□ Да □ Нет □ Неизвестно</w:t>
            </w:r>
            <w:r>
              <w:br/>
              <w:t>Если да, дата первой госпитализации</w:t>
            </w:r>
            <w:r>
              <w:br/>
              <w:t>___ / ___ / ___</w:t>
            </w:r>
            <w:r>
              <w:br/>
              <w:t>□ неизвестно</w:t>
            </w:r>
            <w:r>
              <w:br/>
            </w:r>
            <w:r>
              <w:t>Если да, укажите причину госпитализации</w:t>
            </w:r>
            <w:r>
              <w:t>:</w:t>
            </w:r>
          </w:p>
        </w:tc>
      </w:tr>
    </w:tbl>
    <w:p w14:paraId="1236293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Оценка потенциальных факторов риска для новой коронавирусной инфекции 2019 года среди работников здравоохранения в условиях здравоохранени</w:t>
      </w:r>
      <w:r>
        <w:rPr>
          <w:rFonts w:ascii="Georgia" w:hAnsi="Georgia"/>
        </w:rPr>
        <w:t>я</w:t>
      </w:r>
    </w:p>
    <w:p w14:paraId="42D815EC" w14:textId="77777777" w:rsidR="00000000" w:rsidRDefault="00935C23">
      <w:pPr>
        <w:pStyle w:val="a3"/>
        <w:jc w:val="right"/>
        <w:divId w:val="1224490122"/>
        <w:rPr>
          <w:rFonts w:ascii="Georgia" w:hAnsi="Georgia"/>
        </w:rPr>
      </w:pPr>
      <w:r>
        <w:rPr>
          <w:rFonts w:ascii="Georgia" w:hAnsi="Georgia"/>
        </w:rPr>
        <w:t>Форма 3: Лабораторные результаты</w:t>
      </w:r>
      <w:r>
        <w:rPr>
          <w:rFonts w:ascii="Georgia" w:hAnsi="Georgia"/>
        </w:rPr>
        <w:br/>
        <w:t>Заполняется координатором</w:t>
      </w:r>
      <w:r>
        <w:rPr>
          <w:rFonts w:ascii="Georgia" w:hAnsi="Georgia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87"/>
        <w:gridCol w:w="4652"/>
      </w:tblGrid>
      <w:tr w:rsidR="00000000" w14:paraId="4FE3A921" w14:textId="77777777">
        <w:trPr>
          <w:divId w:val="1331451275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CAA2" w14:textId="77777777" w:rsidR="00000000" w:rsidRDefault="00935C23">
            <w:pPr>
              <w:pStyle w:val="a3"/>
            </w:pPr>
            <w:r>
              <w:t>12а. Основные</w:t>
            </w:r>
            <w:r>
              <w:t xml:space="preserve"> методы и результаты серологического тестирования</w:t>
            </w:r>
            <w:r>
              <w:t>:</w:t>
            </w:r>
          </w:p>
        </w:tc>
      </w:tr>
      <w:tr w:rsidR="00000000" w14:paraId="4388C93A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C2FA0" w14:textId="77777777" w:rsidR="00000000" w:rsidRDefault="00935C23">
            <w:pPr>
              <w:pStyle w:val="a3"/>
            </w:pPr>
            <w:r>
              <w:t>Лабораторный идентификационный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C08C1" w14:textId="77777777" w:rsidR="00000000" w:rsidRDefault="00935C23"/>
        </w:tc>
      </w:tr>
      <w:tr w:rsidR="00000000" w14:paraId="5EA3B536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8C4F" w14:textId="77777777" w:rsidR="00000000" w:rsidRDefault="00935C23">
            <w:pPr>
              <w:pStyle w:val="a3"/>
            </w:pPr>
            <w:r>
              <w:lastRenderedPageBreak/>
              <w:t>Была ли взята базовая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B587" w14:textId="77777777" w:rsidR="00000000" w:rsidRDefault="00935C23"/>
        </w:tc>
      </w:tr>
      <w:tr w:rsidR="00000000" w14:paraId="62750D52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BC929" w14:textId="77777777" w:rsidR="00000000" w:rsidRDefault="00935C23">
            <w:pPr>
              <w:pStyle w:val="a3"/>
            </w:pPr>
            <w:r>
              <w:t>Дата сбора базовой сыворотк</w:t>
            </w:r>
            <w:r>
              <w:t>и</w:t>
            </w:r>
          </w:p>
          <w:p w14:paraId="4710FCFD" w14:textId="77777777" w:rsidR="00000000" w:rsidRDefault="00935C23">
            <w:pPr>
              <w:pStyle w:val="a3"/>
            </w:pPr>
            <w:r>
              <w:t>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609B" w14:textId="77777777" w:rsidR="00000000" w:rsidRDefault="00935C23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6E31E7E7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CFC19" w14:textId="77777777" w:rsidR="00000000" w:rsidRDefault="00935C23">
            <w:pPr>
              <w:pStyle w:val="a3"/>
            </w:pPr>
            <w:r>
              <w:t>Дата получения базовой сыворотк</w:t>
            </w:r>
            <w:r>
              <w:t>и</w:t>
            </w:r>
          </w:p>
          <w:p w14:paraId="1EB027D8" w14:textId="77777777" w:rsidR="00000000" w:rsidRDefault="00935C23">
            <w:pPr>
              <w:pStyle w:val="a3"/>
            </w:pPr>
            <w:r>
              <w:t>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55E5C" w14:textId="77777777" w:rsidR="00000000" w:rsidRDefault="00935C23">
            <w:pPr>
              <w:pStyle w:val="a3"/>
            </w:pPr>
            <w:r>
              <w:t>□ (ДД / ММ / ГГГГ) ___ / ___ / __</w:t>
            </w:r>
            <w:r>
              <w:t>_</w:t>
            </w:r>
          </w:p>
        </w:tc>
      </w:tr>
      <w:tr w:rsidR="00000000" w14:paraId="2D8A84B6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A8C1F" w14:textId="77777777" w:rsidR="00000000" w:rsidRDefault="00935C23">
            <w:pPr>
              <w:pStyle w:val="a3"/>
            </w:pPr>
            <w:r>
              <w:t>Тип образц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36D6" w14:textId="77777777" w:rsidR="00000000" w:rsidRDefault="00935C23">
            <w:pPr>
              <w:pStyle w:val="a3"/>
            </w:pPr>
            <w:r>
              <w:t>Сыворотка, другое (указать</w:t>
            </w:r>
            <w:r>
              <w:t>)</w:t>
            </w:r>
          </w:p>
        </w:tc>
      </w:tr>
      <w:tr w:rsidR="00000000" w14:paraId="00CCF656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21335" w14:textId="77777777" w:rsidR="00000000" w:rsidRDefault="00935C23">
            <w:pPr>
              <w:pStyle w:val="a3"/>
            </w:pPr>
            <w:r>
              <w:t>Результат (титр антител к 2019-nCoV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B0F7" w14:textId="77777777" w:rsidR="00000000" w:rsidRDefault="00935C23"/>
        </w:tc>
      </w:tr>
      <w:tr w:rsidR="00000000" w14:paraId="128E331D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2E56F" w14:textId="77777777" w:rsidR="00000000" w:rsidRDefault="00935C23">
            <w:pPr>
              <w:pStyle w:val="a3"/>
            </w:pPr>
            <w:r>
              <w:t>Дата получения результат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8A2E6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18CE4176" w14:textId="77777777">
        <w:trPr>
          <w:divId w:val="133145127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BA60A" w14:textId="77777777" w:rsidR="00000000" w:rsidRDefault="00935C23">
            <w:pPr>
              <w:pStyle w:val="a3"/>
            </w:pPr>
            <w:r>
              <w:t>Образец направлен в другую лабораторию для подтверждения (ДАТА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DCAEA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87"/>
        <w:gridCol w:w="4652"/>
      </w:tblGrid>
      <w:tr w:rsidR="00000000" w14:paraId="37A338DF" w14:textId="77777777">
        <w:trPr>
          <w:divId w:val="122449012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20629" w14:textId="77777777" w:rsidR="00000000" w:rsidRDefault="00935C23">
            <w:pPr>
              <w:pStyle w:val="a3"/>
            </w:pPr>
            <w:r>
              <w:t>12б. Последующие методы и результаты серологического тестирования</w:t>
            </w:r>
            <w:r>
              <w:t>:</w:t>
            </w:r>
          </w:p>
        </w:tc>
      </w:tr>
      <w:tr w:rsidR="00000000" w14:paraId="2C8EBC1F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9A505" w14:textId="77777777" w:rsidR="00000000" w:rsidRDefault="00935C23">
            <w:pPr>
              <w:pStyle w:val="a3"/>
            </w:pPr>
            <w:r>
              <w:t>Лабораторный идентификационный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C7AC5" w14:textId="77777777" w:rsidR="00000000" w:rsidRDefault="00935C23"/>
        </w:tc>
      </w:tr>
      <w:tr w:rsidR="00000000" w14:paraId="3F0C4A5F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3C1F5" w14:textId="77777777" w:rsidR="00000000" w:rsidRDefault="00935C23">
            <w:pPr>
              <w:pStyle w:val="a3"/>
            </w:pPr>
            <w:r>
              <w:t>Дата сбора следующего образц</w:t>
            </w:r>
            <w:r>
              <w:t>а</w:t>
            </w:r>
          </w:p>
          <w:p w14:paraId="28C4C5E6" w14:textId="77777777" w:rsidR="00000000" w:rsidRDefault="00935C23">
            <w:pPr>
              <w:pStyle w:val="a3"/>
            </w:pPr>
            <w:r>
              <w:t>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8BFA1" w14:textId="77777777" w:rsidR="00000000" w:rsidRDefault="00935C23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3A8473EC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DF1E8" w14:textId="77777777" w:rsidR="00000000" w:rsidRDefault="00935C23">
            <w:pPr>
              <w:pStyle w:val="a3"/>
            </w:pPr>
            <w:r>
              <w:t>Дата получения следующего образц</w:t>
            </w:r>
            <w:r>
              <w:t>а</w:t>
            </w:r>
          </w:p>
          <w:p w14:paraId="4186317D" w14:textId="77777777" w:rsidR="00000000" w:rsidRDefault="00935C23">
            <w:pPr>
              <w:pStyle w:val="a3"/>
            </w:pPr>
            <w:r>
              <w:t>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6AF1" w14:textId="77777777" w:rsidR="00000000" w:rsidRDefault="00935C23">
            <w:pPr>
              <w:pStyle w:val="a3"/>
            </w:pPr>
            <w:r>
              <w:t>□ (ДД / ММ / ГГГГ) ___ / ___ / __</w:t>
            </w:r>
            <w:r>
              <w:t>_</w:t>
            </w:r>
          </w:p>
        </w:tc>
      </w:tr>
      <w:tr w:rsidR="00000000" w14:paraId="4642DBC0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FEC72" w14:textId="77777777" w:rsidR="00000000" w:rsidRDefault="00935C23">
            <w:pPr>
              <w:pStyle w:val="a3"/>
            </w:pPr>
            <w:r>
              <w:t>Тип образц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7E5F" w14:textId="77777777" w:rsidR="00000000" w:rsidRDefault="00935C23">
            <w:pPr>
              <w:pStyle w:val="a3"/>
            </w:pPr>
            <w:r>
              <w:t>Сыворотка, другое (указать</w:t>
            </w:r>
            <w:r>
              <w:t>)</w:t>
            </w:r>
          </w:p>
        </w:tc>
      </w:tr>
      <w:tr w:rsidR="00000000" w14:paraId="2D6D57BD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53B68" w14:textId="77777777" w:rsidR="00000000" w:rsidRDefault="00935C23">
            <w:pPr>
              <w:pStyle w:val="a3"/>
            </w:pPr>
            <w:r>
              <w:t>Результат (титр антител к 2019-nCoV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4B26A" w14:textId="77777777" w:rsidR="00000000" w:rsidRDefault="00935C23"/>
        </w:tc>
      </w:tr>
      <w:tr w:rsidR="00000000" w14:paraId="357FABCD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BAF39" w14:textId="77777777" w:rsidR="00000000" w:rsidRDefault="00935C23">
            <w:pPr>
              <w:pStyle w:val="a3"/>
            </w:pPr>
            <w:r>
              <w:t>Дата получения результат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DF512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5618F8E4" w14:textId="77777777">
        <w:trPr>
          <w:divId w:val="122449012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E9F66" w14:textId="77777777" w:rsidR="00000000" w:rsidRDefault="00935C23">
            <w:pPr>
              <w:pStyle w:val="a3"/>
            </w:pPr>
            <w:r>
              <w:t>Образец напр</w:t>
            </w:r>
            <w:r>
              <w:t>авлен в другую лабораторию для подтверждения (ДАТА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1AA5" w14:textId="77777777" w:rsidR="00000000" w:rsidRDefault="00935C23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p w14:paraId="17113193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Оценка потенциальных факторов риска для новой коронавирусной инфекции 2019 года среди медицинских работников в учреждениях здравоохранени</w:t>
      </w:r>
      <w:r>
        <w:rPr>
          <w:rFonts w:ascii="Georgia" w:hAnsi="Georgia"/>
        </w:rPr>
        <w:t>я</w:t>
      </w:r>
    </w:p>
    <w:p w14:paraId="09A799B7" w14:textId="77777777" w:rsidR="00000000" w:rsidRDefault="00935C23">
      <w:pPr>
        <w:pStyle w:val="a3"/>
        <w:jc w:val="right"/>
        <w:divId w:val="1224490122"/>
        <w:rPr>
          <w:rFonts w:ascii="Georgia" w:hAnsi="Georgia"/>
        </w:rPr>
      </w:pPr>
      <w:r>
        <w:rPr>
          <w:rFonts w:ascii="Georgia" w:hAnsi="Georgia"/>
        </w:rPr>
        <w:t>Форма 4: Дневник симптомо</w:t>
      </w:r>
      <w:r>
        <w:rPr>
          <w:rFonts w:ascii="Georgia" w:hAnsi="Georgia"/>
        </w:rPr>
        <w:t>в</w:t>
      </w:r>
    </w:p>
    <w:p w14:paraId="7DC0B5A1" w14:textId="77777777" w:rsidR="00000000" w:rsidRDefault="00935C23">
      <w:pPr>
        <w:pStyle w:val="a3"/>
        <w:jc w:val="right"/>
        <w:divId w:val="1224490122"/>
        <w:rPr>
          <w:rFonts w:ascii="Georgia" w:hAnsi="Georgia"/>
        </w:rPr>
      </w:pPr>
      <w:r>
        <w:rPr>
          <w:rFonts w:ascii="Georgia" w:hAnsi="Georgia"/>
        </w:rPr>
        <w:t>Каждому контактному медработнику будет предложено регистрировать наличие или отсутствие ра</w:t>
      </w:r>
      <w:r>
        <w:rPr>
          <w:rFonts w:ascii="Georgia" w:hAnsi="Georgia"/>
        </w:rPr>
        <w:t xml:space="preserve">зличных признаков или симптомов каждый день в течение до 21 </w:t>
      </w:r>
      <w:r>
        <w:rPr>
          <w:rFonts w:ascii="Georgia" w:hAnsi="Georgia"/>
        </w:rPr>
        <w:lastRenderedPageBreak/>
        <w:t>дня после введения базовой анкеты (минимум 14 дней).</w:t>
      </w:r>
      <w:r>
        <w:rPr>
          <w:rFonts w:ascii="Georgia" w:hAnsi="Georgia"/>
        </w:rPr>
        <w:br/>
        <w:t>Для 2019- nCoV степень клинических проявлений и их спектр остаются неясными, поэтому дневники симптомов могут быть расширены, включая рвоту, ди</w:t>
      </w:r>
      <w:r>
        <w:rPr>
          <w:rFonts w:ascii="Georgia" w:hAnsi="Georgia"/>
        </w:rPr>
        <w:t>арею, боль в животе и т. д., в зависимости от обстоятельств и могут быть изменены, чтобы включить данные о симптомах в течение более чем 14 дней.</w:t>
      </w:r>
      <w:r>
        <w:rPr>
          <w:rFonts w:ascii="Georgia" w:hAnsi="Georgia"/>
        </w:rPr>
        <w:br/>
        <w:t>Если никаких симптомов не наблюдается, убедитесь, что во втором столбце выбрано None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73"/>
        <w:gridCol w:w="1674"/>
        <w:gridCol w:w="1006"/>
        <w:gridCol w:w="964"/>
        <w:gridCol w:w="1113"/>
        <w:gridCol w:w="1195"/>
        <w:gridCol w:w="1174"/>
        <w:gridCol w:w="53"/>
        <w:gridCol w:w="1187"/>
      </w:tblGrid>
      <w:tr w:rsidR="00000000" w14:paraId="17F0DE15" w14:textId="77777777">
        <w:trPr>
          <w:divId w:val="1013917462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4CB83" w14:textId="77777777" w:rsidR="00000000" w:rsidRDefault="00935C23">
            <w:pPr>
              <w:pStyle w:val="a3"/>
            </w:pPr>
            <w:r>
              <w:t>ДДен</w:t>
            </w:r>
            <w:r>
              <w:t>ь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3B55" w14:textId="77777777" w:rsidR="00000000" w:rsidRDefault="00935C23">
            <w:pPr>
              <w:pStyle w:val="a3"/>
            </w:pPr>
            <w:r>
              <w:t>Симптом</w:t>
            </w:r>
            <w:r>
              <w:t>ы</w:t>
            </w:r>
          </w:p>
        </w:tc>
      </w:tr>
      <w:tr w:rsidR="00000000" w14:paraId="63115F0E" w14:textId="77777777">
        <w:trPr>
          <w:divId w:val="10139174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99EF" w14:textId="77777777" w:rsidR="00000000" w:rsidRDefault="00935C23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122F" w14:textId="77777777" w:rsidR="00000000" w:rsidRDefault="00935C23">
            <w:pPr>
              <w:pStyle w:val="a3"/>
            </w:pPr>
            <w:r>
              <w:t>Нет никаких симптомо</w:t>
            </w:r>
            <w:r>
              <w:t>в</w:t>
            </w:r>
          </w:p>
          <w:p w14:paraId="20505CEF" w14:textId="77777777" w:rsidR="00000000" w:rsidRDefault="00935C23">
            <w:pPr>
              <w:pStyle w:val="a3"/>
            </w:pPr>
            <w:r>
              <w:t>(Проверьте,</w:t>
            </w:r>
            <w: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9F7B8" w14:textId="77777777" w:rsidR="00000000" w:rsidRDefault="00935C23">
            <w:pPr>
              <w:pStyle w:val="a3"/>
            </w:pPr>
            <w:r>
              <w:t>Жар ≥38°</w:t>
            </w:r>
            <w:r>
              <w:t>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11ED8" w14:textId="77777777" w:rsidR="00000000" w:rsidRDefault="00935C23">
            <w:pPr>
              <w:pStyle w:val="a3"/>
            </w:pPr>
            <w:r>
              <w:t>Боль в горл</w:t>
            </w:r>
            <w:r>
              <w:t>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90582" w14:textId="77777777" w:rsidR="00000000" w:rsidRDefault="00935C23">
            <w:pPr>
              <w:pStyle w:val="a3"/>
            </w:pPr>
            <w:r>
              <w:t>Кашел</w:t>
            </w:r>
            <w:r>
              <w:t>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5192D" w14:textId="77777777" w:rsidR="00000000" w:rsidRDefault="00935C23">
            <w:pPr>
              <w:pStyle w:val="a3"/>
            </w:pPr>
            <w:r>
              <w:t>Насмор</w:t>
            </w:r>
            <w:r>
              <w:t>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C217" w14:textId="77777777" w:rsidR="00000000" w:rsidRDefault="00935C23">
            <w:pPr>
              <w:pStyle w:val="a3"/>
            </w:pPr>
            <w:r>
              <w:t>Затруд-ненное дыхани</w:t>
            </w:r>
            <w:r>
              <w:t>е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9D807" w14:textId="77777777" w:rsidR="00000000" w:rsidRDefault="00935C23">
            <w:pPr>
              <w:pStyle w:val="a3"/>
            </w:pPr>
            <w:r>
              <w:t>Другие симпто-мы: уточнит</w:t>
            </w:r>
            <w:r>
              <w:t>е</w:t>
            </w:r>
          </w:p>
        </w:tc>
      </w:tr>
      <w:tr w:rsidR="00000000" w14:paraId="31DFC89F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861C" w14:textId="77777777" w:rsidR="00000000" w:rsidRDefault="00935C23">
            <w:pPr>
              <w:pStyle w:val="a3"/>
            </w:pPr>
            <w:r>
              <w:t>0</w:t>
            </w:r>
            <w: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DBAD6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57557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7635D06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4A7E3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9D9A134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A3DC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CEFE43C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3CAC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4582829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9993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C48AC2E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20D4B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8C4D30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584A4474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4DF5" w14:textId="77777777" w:rsidR="00000000" w:rsidRDefault="00935C23">
            <w:pPr>
              <w:pStyle w:val="a3"/>
            </w:pPr>
            <w:r>
              <w:t>1</w:t>
            </w:r>
            <w: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B93CE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243F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4354300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837BB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55EEDE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AEA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4AFFA74" w14:textId="77777777" w:rsidR="00000000" w:rsidRDefault="00935C23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8152C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2C11B7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68B75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E60ACF7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8790A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4A8517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A84B95F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0A81" w14:textId="77777777" w:rsidR="00000000" w:rsidRDefault="00935C23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CD413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0B53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605EB4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0083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3E8F942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F1E6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82F70C6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3DD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D800A45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6E1B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CDF066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6334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FE90C2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6590A0E0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82CA2" w14:textId="77777777" w:rsidR="00000000" w:rsidRDefault="00935C23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50264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915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FEA913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21BE2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B84A7C2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4A494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7CA9935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45F1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FA1EC1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5725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61DC970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57A8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5F93C72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4014D2B2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8ABCE" w14:textId="77777777" w:rsidR="00000000" w:rsidRDefault="00935C23">
            <w:pPr>
              <w:pStyle w:val="a3"/>
            </w:pPr>
            <w:r>
              <w:t>4</w:t>
            </w:r>
            <w: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F665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6492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A4F13C0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5770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AA33B6E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AB2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D52AA60" w14:textId="77777777" w:rsidR="00000000" w:rsidRDefault="00935C23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EF439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0CC164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EBCD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92050DC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FB4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117FB69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CFB60C4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3D1B3" w14:textId="77777777" w:rsidR="00000000" w:rsidRDefault="00935C23">
            <w:pPr>
              <w:pStyle w:val="a3"/>
            </w:pPr>
            <w:r>
              <w:t>5</w:t>
            </w:r>
            <w:r>
              <w:t>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0B478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81D8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DA2D91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B8B2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80D875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E60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23F6B92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E9AA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94EDD1E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59E7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E1C2706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1E014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DCE435F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101E9C6B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FD19" w14:textId="77777777" w:rsidR="00000000" w:rsidRDefault="00935C23">
            <w:pPr>
              <w:pStyle w:val="a3"/>
            </w:pPr>
            <w:r>
              <w:t>6</w:t>
            </w:r>
            <w: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95CE9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0C4B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14A752F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610B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B5DBC15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70B5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9C1ABFE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FF9C2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24D29B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6520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5C6D79A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F3BB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8181D0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703429D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668D" w14:textId="77777777" w:rsidR="00000000" w:rsidRDefault="00935C23">
            <w:pPr>
              <w:pStyle w:val="a3"/>
            </w:pPr>
            <w:r>
              <w:t>7</w:t>
            </w:r>
            <w:r>
              <w:t>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1F31B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4262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4D753EF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BE9B7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B01EEEA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7744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E73B501" w14:textId="77777777" w:rsidR="00000000" w:rsidRDefault="00935C23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3EDE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3FBCC5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B936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BB3AAA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7357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7BA094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34ADE441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35A3" w14:textId="77777777" w:rsidR="00000000" w:rsidRDefault="00935C23">
            <w:pPr>
              <w:pStyle w:val="a3"/>
            </w:pPr>
            <w:r>
              <w:t>8</w:t>
            </w:r>
            <w: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97551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6B317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4414D34" w14:textId="77777777" w:rsidR="00000000" w:rsidRDefault="00935C23">
            <w:pPr>
              <w:pStyle w:val="a3"/>
            </w:pPr>
            <w:r>
              <w:lastRenderedPageBreak/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B812E" w14:textId="77777777" w:rsidR="00000000" w:rsidRDefault="00935C23">
            <w:pPr>
              <w:pStyle w:val="a3"/>
            </w:pPr>
            <w:r>
              <w:lastRenderedPageBreak/>
              <w:t>□ Д</w:t>
            </w:r>
            <w:r>
              <w:t>а</w:t>
            </w:r>
          </w:p>
          <w:p w14:paraId="7DD7B1E0" w14:textId="77777777" w:rsidR="00000000" w:rsidRDefault="00935C23">
            <w:pPr>
              <w:pStyle w:val="a3"/>
            </w:pPr>
            <w:r>
              <w:lastRenderedPageBreak/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FDB5B" w14:textId="77777777" w:rsidR="00000000" w:rsidRDefault="00935C23">
            <w:pPr>
              <w:pStyle w:val="a3"/>
            </w:pPr>
            <w:r>
              <w:lastRenderedPageBreak/>
              <w:t>□ Д</w:t>
            </w:r>
            <w:r>
              <w:t>а</w:t>
            </w:r>
          </w:p>
          <w:p w14:paraId="7F1F0AFF" w14:textId="77777777" w:rsidR="00000000" w:rsidRDefault="00935C23">
            <w:pPr>
              <w:pStyle w:val="a3"/>
            </w:pPr>
            <w:r>
              <w:lastRenderedPageBreak/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5C9C7" w14:textId="77777777" w:rsidR="00000000" w:rsidRDefault="00935C23">
            <w:pPr>
              <w:pStyle w:val="a3"/>
            </w:pPr>
            <w:r>
              <w:lastRenderedPageBreak/>
              <w:t>□ Д</w:t>
            </w:r>
            <w:r>
              <w:t>а</w:t>
            </w:r>
          </w:p>
          <w:p w14:paraId="444ABBEC" w14:textId="77777777" w:rsidR="00000000" w:rsidRDefault="00935C23">
            <w:pPr>
              <w:pStyle w:val="a3"/>
            </w:pPr>
            <w:r>
              <w:lastRenderedPageBreak/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82468" w14:textId="77777777" w:rsidR="00000000" w:rsidRDefault="00935C23">
            <w:pPr>
              <w:pStyle w:val="a3"/>
            </w:pPr>
            <w:r>
              <w:lastRenderedPageBreak/>
              <w:t>□ Д</w:t>
            </w:r>
            <w:r>
              <w:t>а</w:t>
            </w:r>
          </w:p>
          <w:p w14:paraId="73394AD2" w14:textId="77777777" w:rsidR="00000000" w:rsidRDefault="00935C23">
            <w:pPr>
              <w:pStyle w:val="a3"/>
            </w:pPr>
            <w:r>
              <w:lastRenderedPageBreak/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5E76" w14:textId="77777777" w:rsidR="00000000" w:rsidRDefault="00935C23">
            <w:pPr>
              <w:pStyle w:val="a3"/>
            </w:pPr>
            <w:r>
              <w:lastRenderedPageBreak/>
              <w:t>□ Д</w:t>
            </w:r>
            <w:r>
              <w:t>а</w:t>
            </w:r>
          </w:p>
          <w:p w14:paraId="0E4CD5AC" w14:textId="77777777" w:rsidR="00000000" w:rsidRDefault="00935C23">
            <w:pPr>
              <w:pStyle w:val="a3"/>
            </w:pPr>
            <w:r>
              <w:lastRenderedPageBreak/>
              <w:t>□ Не</w:t>
            </w:r>
            <w:r>
              <w:t>т</w:t>
            </w:r>
          </w:p>
        </w:tc>
      </w:tr>
      <w:tr w:rsidR="00000000" w14:paraId="3D4633A5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A5102" w14:textId="77777777" w:rsidR="00000000" w:rsidRDefault="00935C23">
            <w:pPr>
              <w:pStyle w:val="a3"/>
            </w:pPr>
            <w:r>
              <w:lastRenderedPageBreak/>
              <w:t>9</w:t>
            </w:r>
            <w: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26077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B8B8C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5055D4A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BB26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A905D6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D00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6A65810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D59B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7B8B8A5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07DFC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63E29E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5856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87BB7C7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D589543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81F93" w14:textId="77777777" w:rsidR="00000000" w:rsidRDefault="00935C23">
            <w:pPr>
              <w:pStyle w:val="a3"/>
            </w:pPr>
            <w:r>
              <w:t>11</w:t>
            </w:r>
            <w: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0340E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9B4E9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F1E0E7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E7B99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F785A2C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82FA9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BB952F7" w14:textId="77777777" w:rsidR="00000000" w:rsidRDefault="00935C23">
            <w:pPr>
              <w:pStyle w:val="a3"/>
            </w:pPr>
            <w:r>
              <w:t>□</w:t>
            </w:r>
            <w:r>
              <w:t xml:space="preserve">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AF36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83E9084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B195B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D488622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EAA87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4EF0F7A0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3F84FC89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E08B" w14:textId="77777777" w:rsidR="00000000" w:rsidRDefault="00935C23">
            <w:pPr>
              <w:pStyle w:val="a3"/>
            </w:pPr>
            <w:r>
              <w:t>11</w:t>
            </w:r>
            <w: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CE69F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4F75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64D125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5A7D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AC3BB57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DE35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6B77CC9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AE34A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62E778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7A98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6E7D910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EE50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A23EE9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9912B61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8D9E6" w14:textId="77777777" w:rsidR="00000000" w:rsidRDefault="00935C23">
            <w:pPr>
              <w:pStyle w:val="a3"/>
            </w:pPr>
            <w:r>
              <w:t>11</w:t>
            </w:r>
            <w:r>
              <w:t>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4D5A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07F3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F3C3A44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416C6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03A7C2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8BB6E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FFB42B4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C1C5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A2855E5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3F5E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3AE66BA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7E168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77F4BF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5CDD663C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DF03" w14:textId="77777777" w:rsidR="00000000" w:rsidRDefault="00935C23">
            <w:pPr>
              <w:pStyle w:val="a3"/>
            </w:pPr>
            <w:r>
              <w:t>11</w:t>
            </w:r>
            <w:r>
              <w:t>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D4776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B5DC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CE8471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5457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5C3C416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513C9" w14:textId="77777777" w:rsidR="00000000" w:rsidRDefault="00935C23">
            <w:pPr>
              <w:pStyle w:val="a3"/>
            </w:pPr>
            <w:r>
              <w:t xml:space="preserve">□ </w:t>
            </w:r>
            <w:r>
              <w:t>Д</w:t>
            </w:r>
            <w:r>
              <w:t>а</w:t>
            </w:r>
          </w:p>
          <w:p w14:paraId="6DF4CEEC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329D2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B58415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EAD13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AD27411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B729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026D59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5EB5AF0D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7FE37" w14:textId="77777777" w:rsidR="00000000" w:rsidRDefault="00935C23">
            <w:pPr>
              <w:pStyle w:val="a3"/>
            </w:pPr>
            <w:r>
              <w:t>11</w:t>
            </w:r>
            <w: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4578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5DCF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BFBD24B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F4ECD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43EFA39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17FA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42E9F4D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F967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FE9D99A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EC71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D74A2DD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BCD8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04918C08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258F1C2D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5CA3" w14:textId="77777777" w:rsidR="00000000" w:rsidRDefault="00935C23">
            <w:pPr>
              <w:pStyle w:val="a3"/>
            </w:pPr>
            <w:r>
              <w:t>..</w:t>
            </w:r>
            <w:r>
              <w:t>…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3CE07" w14:textId="77777777" w:rsidR="00000000" w:rsidRDefault="00935C23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C347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74161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3DDC2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4C2C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9EEA6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5F21" w14:textId="77777777" w:rsidR="00000000" w:rsidRDefault="00935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0EBDDD" w14:textId="77777777">
        <w:trPr>
          <w:divId w:val="10139174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8C41C" w14:textId="77777777" w:rsidR="00000000" w:rsidRDefault="00935C23">
            <w:pPr>
              <w:pStyle w:val="a3"/>
            </w:pPr>
            <w:r>
              <w:t>22</w:t>
            </w:r>
            <w: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573D" w14:textId="77777777" w:rsidR="00000000" w:rsidRDefault="00935C23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79CBF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16D52035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15C69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B82E2BD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4826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7E79AB53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E80F9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6D9680A2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BF30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26A0637D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7E16" w14:textId="77777777" w:rsidR="00000000" w:rsidRDefault="00935C23">
            <w:pPr>
              <w:pStyle w:val="a3"/>
            </w:pPr>
            <w:r>
              <w:t>□ Д</w:t>
            </w:r>
            <w:r>
              <w:t>а</w:t>
            </w:r>
          </w:p>
          <w:p w14:paraId="3D92FD5D" w14:textId="77777777" w:rsidR="00000000" w:rsidRDefault="00935C23">
            <w:pPr>
              <w:pStyle w:val="a3"/>
            </w:pPr>
            <w:r>
              <w:t>□ Не</w:t>
            </w:r>
            <w:r>
              <w:t>т</w:t>
            </w:r>
          </w:p>
        </w:tc>
      </w:tr>
    </w:tbl>
    <w:p w14:paraId="0F96A26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Оценка потенциальных факторов риска для новой коронавирусной инфекции 2019 года среди медработников в учреждениях здравоохранения</w:t>
      </w:r>
      <w:r>
        <w:rPr>
          <w:rFonts w:ascii="Georgia" w:hAnsi="Georgia"/>
        </w:rPr>
        <w:br/>
        <w:t>Форма 5: Профилактика и контроль инфекций в медицинских учреждениях Администратор медицинского учреждения должен заполнить сле</w:t>
      </w:r>
      <w:r>
        <w:rPr>
          <w:rFonts w:ascii="Georgia" w:hAnsi="Georgia"/>
        </w:rPr>
        <w:t>дующую форму один раз для каждого медицинского учреждения, участвующего в расследовании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9"/>
        <w:gridCol w:w="4660"/>
      </w:tblGrid>
      <w:tr w:rsidR="00000000" w14:paraId="719AB723" w14:textId="77777777">
        <w:trPr>
          <w:divId w:val="75270346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0F81A" w14:textId="77777777" w:rsidR="00000000" w:rsidRDefault="00935C23">
            <w:pPr>
              <w:pStyle w:val="a3"/>
            </w:pPr>
            <w:r>
              <w:t>Информация об учреждении здравоохранения</w:t>
            </w:r>
            <w:r>
              <w:t>:</w:t>
            </w:r>
          </w:p>
        </w:tc>
      </w:tr>
      <w:tr w:rsidR="00000000" w14:paraId="5CAFF0E9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B4AC" w14:textId="77777777" w:rsidR="00000000" w:rsidRDefault="00935C23">
            <w:pPr>
              <w:pStyle w:val="a3"/>
            </w:pPr>
            <w:r>
              <w:t>Наименование медицинского учреждения, в котором находится пациент, у которого подтвержден 2019 nCo</w:t>
            </w:r>
            <w:r>
              <w:t>V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0072C" w14:textId="77777777" w:rsidR="00000000" w:rsidRDefault="00935C23"/>
        </w:tc>
      </w:tr>
      <w:tr w:rsidR="00000000" w14:paraId="5CA5337B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9F0E3" w14:textId="77777777" w:rsidR="00000000" w:rsidRDefault="00935C23">
            <w:pPr>
              <w:pStyle w:val="a3"/>
            </w:pPr>
            <w:r>
              <w:t>Есть ли в медицинском учреждении соответствующие услуги и материалы WASH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B10ED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5928A0F1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D84A" w14:textId="77777777" w:rsidR="00000000" w:rsidRDefault="00935C23">
            <w:pPr>
              <w:pStyle w:val="a3"/>
            </w:pPr>
            <w:r>
              <w:lastRenderedPageBreak/>
              <w:t>Имеется ли в медицинском учреждении программа по профилактике и контролю инфекций (ПКИ) и команда /для ее реализации/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6A38" w14:textId="77777777" w:rsidR="00000000" w:rsidRDefault="00935C23">
            <w:pPr>
              <w:pStyle w:val="a3"/>
            </w:pPr>
            <w:r>
              <w:t>Отметьте все подходящие варианты</w:t>
            </w:r>
            <w:r>
              <w:t>:</w:t>
            </w:r>
          </w:p>
          <w:p w14:paraId="4229D04B" w14:textId="77777777" w:rsidR="00000000" w:rsidRDefault="00935C23">
            <w:pPr>
              <w:pStyle w:val="a3"/>
            </w:pPr>
            <w:r>
              <w:t>□ програ</w:t>
            </w:r>
            <w:r>
              <w:t>мма ПКИ</w:t>
            </w:r>
            <w:r>
              <w:br/>
              <w:t>□ команда/служба ПКИ</w:t>
            </w:r>
            <w:r>
              <w:br/>
              <w:t>□ координатор ПКИ</w:t>
            </w:r>
            <w:r>
              <w:br/>
              <w:t>□ ПКИ обучени</w:t>
            </w:r>
            <w:r>
              <w:t>е</w:t>
            </w:r>
          </w:p>
        </w:tc>
      </w:tr>
      <w:tr w:rsidR="00000000" w14:paraId="0731FE68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1346" w14:textId="77777777" w:rsidR="00000000" w:rsidRDefault="00935C23">
            <w:pPr>
              <w:pStyle w:val="a3"/>
            </w:pPr>
            <w:r>
              <w:t>Имеются ли в медицинском учреждении руководящие указания по профилактике и контролю инфекций для работников здравоохранения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101D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5255ACBA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99567" w14:textId="77777777" w:rsidR="00000000" w:rsidRDefault="00935C23">
            <w:pPr>
              <w:pStyle w:val="a3"/>
            </w:pPr>
            <w:r>
              <w:t>Имеются ли в медицинском учреждении рекомендаци</w:t>
            </w:r>
            <w:r>
              <w:t>и для стандартных и дополнительных ПКИ(меры предосторожности при передаче)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55E0B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42377B6F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4884" w14:textId="77777777" w:rsidR="00000000" w:rsidRDefault="00935C23">
            <w:pPr>
              <w:pStyle w:val="a3"/>
            </w:pPr>
            <w:r>
              <w:t>Имеет ли медицинское учреждение регулярное обучение по ПКИ для медицинских работников (не реже одного раза в год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CDD7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3891285B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7325B" w14:textId="77777777" w:rsidR="00000000" w:rsidRDefault="00935C23">
            <w:pPr>
              <w:pStyle w:val="a3"/>
            </w:pPr>
            <w:r>
              <w:t>Есть ли в медицинском уч</w:t>
            </w:r>
            <w:r>
              <w:t>реждении средства индивидуальной защиты (СИЗ)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AF85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4616D9E8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5F6E3" w14:textId="77777777" w:rsidR="00000000" w:rsidRDefault="00935C23">
            <w:pPr>
              <w:pStyle w:val="a3"/>
            </w:pPr>
            <w:r>
              <w:t>Доступны ли СИЗ в достаточном количестве в медицинском учреждении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D3569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0EE8866F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6E2C" w14:textId="77777777" w:rsidR="00000000" w:rsidRDefault="00935C23">
            <w:pPr>
              <w:pStyle w:val="a3"/>
            </w:pPr>
            <w:r>
              <w:t>Доступны ли СИЗ хорошего качества и подходят ли они для целей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98678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53D00CE1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A05D4" w14:textId="77777777" w:rsidR="00000000" w:rsidRDefault="00935C23">
            <w:pPr>
              <w:pStyle w:val="a3"/>
            </w:pPr>
            <w:r>
              <w:t>Легко ли доступн</w:t>
            </w:r>
            <w:r>
              <w:t>о средство для рук на спиртовой основе (т. е. в момент оказания медицинской помощи) для гигиены рук в медицинском учреждении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E3DA8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033B146B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EC13" w14:textId="77777777" w:rsidR="00000000" w:rsidRDefault="00935C23">
            <w:pPr>
              <w:pStyle w:val="a3"/>
            </w:pPr>
            <w:r>
              <w:t>Доступны ли мыло и вода для гигиены рук в медицинском учреждении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9B06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426543A2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AFB2E" w14:textId="77777777" w:rsidR="00000000" w:rsidRDefault="00935C23">
            <w:pPr>
              <w:pStyle w:val="a3"/>
            </w:pPr>
            <w:r>
              <w:t>Проводит ли медицинское учреждение регулярные (не реже одного раза в год) проверки гигиены рук и обратную связь с работниками здравоохранения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2D0EE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14A6144B" w14:textId="77777777" w:rsidR="00000000" w:rsidRDefault="00935C23">
            <w:pPr>
              <w:pStyle w:val="a3"/>
            </w:pPr>
            <w:r>
              <w:t>Если д</w:t>
            </w:r>
            <w:r>
              <w:t>а, дата последнего аудита гигиен</w:t>
            </w:r>
            <w:r>
              <w:t>ы</w:t>
            </w:r>
          </w:p>
        </w:tc>
      </w:tr>
      <w:tr w:rsidR="00000000" w14:paraId="7FD23329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07525" w14:textId="77777777" w:rsidR="00000000" w:rsidRDefault="00935C23">
            <w:pPr>
              <w:pStyle w:val="a3"/>
            </w:pPr>
            <w:r>
              <w:t>Проводит ли медицинское учреждение другие проверки ПКИ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AD75E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  <w:p w14:paraId="64252390" w14:textId="77777777" w:rsidR="00000000" w:rsidRDefault="00935C23">
            <w:pPr>
              <w:pStyle w:val="a3"/>
            </w:pPr>
            <w:r>
              <w:t>Если да, дата последнего аудит</w:t>
            </w:r>
            <w:r>
              <w:t>а</w:t>
            </w:r>
          </w:p>
        </w:tc>
      </w:tr>
      <w:tr w:rsidR="00000000" w14:paraId="5E34E326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1A2A8" w14:textId="77777777" w:rsidR="00000000" w:rsidRDefault="00935C23">
            <w:pPr>
              <w:pStyle w:val="a3"/>
            </w:pPr>
            <w:r>
              <w:lastRenderedPageBreak/>
              <w:t>Есть ли в медицинском учреждении система эпиднадзора за внутрибольничными инфекциями у пациентов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9DD1F" w14:textId="77777777" w:rsidR="00000000" w:rsidRDefault="00935C23">
            <w:pPr>
              <w:pStyle w:val="a3"/>
            </w:pPr>
            <w:r>
              <w:t>Да, Нет, Неизв</w:t>
            </w:r>
            <w:r>
              <w:t>естн</w:t>
            </w:r>
            <w:r>
              <w:t>о</w:t>
            </w:r>
          </w:p>
        </w:tc>
      </w:tr>
      <w:tr w:rsidR="00000000" w14:paraId="35948D4F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106F" w14:textId="77777777" w:rsidR="00000000" w:rsidRDefault="00935C23">
            <w:pPr>
              <w:pStyle w:val="a3"/>
            </w:pPr>
            <w:r>
              <w:t>Есть ли в медицинском учреждении система эпиднадзора за внутрибольничными инфекциями у работников здравоохранения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22DD2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7F54AA8A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DD622" w14:textId="77777777" w:rsidR="00000000" w:rsidRDefault="00935C23">
            <w:pPr>
              <w:pStyle w:val="a3"/>
            </w:pPr>
            <w:r>
              <w:t>Проверяет ли медицинское учреждение персонал по прибытии на наличие симптомов инфекции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A64E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0C47B0F2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F76C7" w14:textId="77777777" w:rsidR="00000000" w:rsidRDefault="00935C23">
            <w:pPr>
              <w:pStyle w:val="a3"/>
            </w:pPr>
            <w:r>
              <w:t>Пред</w:t>
            </w:r>
            <w:r>
              <w:t>упреждает ли медицинское учреждение всех медицинских работников, если в медицинском учреждении осуществляется уход за больным, инфицированным 2019 nCoV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C99DE" w14:textId="77777777" w:rsidR="00000000" w:rsidRDefault="00935C23">
            <w:pPr>
              <w:pStyle w:val="a3"/>
            </w:pPr>
            <w:r>
              <w:t>□ всегда</w:t>
            </w:r>
            <w:r>
              <w:br/>
              <w:t>□ в большинстве ситуаций</w:t>
            </w:r>
            <w:r>
              <w:br/>
              <w:t>□ Иногда нас не предупреждают вовремя</w:t>
            </w:r>
            <w:r>
              <w:br/>
              <w:t>□ Редко предупрежден воврем</w:t>
            </w:r>
            <w:r>
              <w:t>я</w:t>
            </w:r>
          </w:p>
        </w:tc>
      </w:tr>
      <w:tr w:rsidR="00000000" w14:paraId="73B1BE25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D87B" w14:textId="77777777" w:rsidR="00000000" w:rsidRDefault="00935C23">
            <w:pPr>
              <w:pStyle w:val="a3"/>
            </w:pPr>
            <w:r>
              <w:t>Е</w:t>
            </w:r>
            <w:r>
              <w:t>сть ли в медицинском учреждении хорошо оборудованная сортировочная станция на входе с обученным персоналом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CB2BD" w14:textId="77777777" w:rsidR="00000000" w:rsidRDefault="00935C23">
            <w:pPr>
              <w:pStyle w:val="a3"/>
            </w:pPr>
            <w:r>
              <w:t>Да, Нет, Неизвестн</w:t>
            </w:r>
            <w:r>
              <w:t>о</w:t>
            </w:r>
          </w:p>
        </w:tc>
      </w:tr>
      <w:tr w:rsidR="00000000" w14:paraId="23DB7A13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88835" w14:textId="77777777" w:rsidR="00000000" w:rsidRDefault="00935C23">
            <w:pPr>
              <w:pStyle w:val="a3"/>
            </w:pPr>
            <w:r>
              <w:t>Изолированы ли пациенты с подозрением на инфекцию 2019 nCoV по прибытии в медицинское учреждение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08FD" w14:textId="77777777" w:rsidR="00000000" w:rsidRDefault="00935C23">
            <w:pPr>
              <w:pStyle w:val="a3"/>
            </w:pPr>
            <w:r>
              <w:t>□ всегда</w:t>
            </w:r>
            <w:r>
              <w:br/>
              <w:t>□ по большей части</w:t>
            </w:r>
            <w:r>
              <w:br/>
              <w:t>□ иногда</w:t>
            </w:r>
            <w:r>
              <w:br/>
              <w:t>□ редко</w:t>
            </w:r>
            <w:r>
              <w:br/>
              <w:t>□ неизвестн</w:t>
            </w:r>
            <w:r>
              <w:t>о</w:t>
            </w:r>
          </w:p>
        </w:tc>
      </w:tr>
      <w:tr w:rsidR="00000000" w14:paraId="2FB45837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6EC2B" w14:textId="77777777" w:rsidR="00000000" w:rsidRDefault="00935C23">
            <w:pPr>
              <w:pStyle w:val="a3"/>
            </w:pPr>
            <w:r>
              <w:t>Одевают ли медицинские маски системно пациентам с подозрением на 2019 nCoV по прибытии в медицинско</w:t>
            </w:r>
            <w:r>
              <w:t>е учреждение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F001D" w14:textId="77777777" w:rsidR="00000000" w:rsidRDefault="00935C23">
            <w:pPr>
              <w:pStyle w:val="a3"/>
            </w:pPr>
            <w:r>
              <w:t>□ всегда</w:t>
            </w:r>
            <w:r>
              <w:br/>
              <w:t>□ по большей части</w:t>
            </w:r>
            <w:r>
              <w:br/>
              <w:t>□ иногда</w:t>
            </w:r>
            <w:r>
              <w:br/>
              <w:t>□ редко</w:t>
            </w:r>
            <w:r>
              <w:br/>
              <w:t>□ неизвестн</w:t>
            </w:r>
            <w:r>
              <w:t>о</w:t>
            </w:r>
          </w:p>
        </w:tc>
      </w:tr>
      <w:tr w:rsidR="00000000" w14:paraId="12B76DE0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FD3D" w14:textId="77777777" w:rsidR="00000000" w:rsidRDefault="00935C23">
            <w:pPr>
              <w:pStyle w:val="a3"/>
            </w:pPr>
            <w:r>
              <w:t>Адекватно ли распределен персонала медицинских работников в соответствии с загруженностью пациентами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7DD08" w14:textId="77777777" w:rsidR="00000000" w:rsidRDefault="00935C23">
            <w:pPr>
              <w:pStyle w:val="a3"/>
            </w:pPr>
            <w:r>
              <w:t>□ всегда, как рекомендовано</w:t>
            </w:r>
            <w:r>
              <w:br/>
              <w:t>□ по большей части</w:t>
            </w:r>
            <w:r>
              <w:br/>
              <w:t>□ иногда</w:t>
            </w:r>
            <w:r>
              <w:br/>
              <w:t>□ редко</w:t>
            </w:r>
            <w:r>
              <w:br/>
              <w:t>□ неизвестн</w:t>
            </w:r>
            <w:r>
              <w:t>о</w:t>
            </w:r>
          </w:p>
        </w:tc>
      </w:tr>
      <w:tr w:rsidR="00000000" w14:paraId="01300D74" w14:textId="77777777">
        <w:trPr>
          <w:divId w:val="75270346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EE86B" w14:textId="77777777" w:rsidR="00000000" w:rsidRDefault="00935C23">
            <w:pPr>
              <w:pStyle w:val="a3"/>
            </w:pPr>
            <w:r>
              <w:t>Зап</w:t>
            </w:r>
            <w:r>
              <w:t>олняемость коек превышает стандартную вместимость медицинского учреждения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713A2" w14:textId="77777777" w:rsidR="00000000" w:rsidRDefault="00935C23">
            <w:pPr>
              <w:pStyle w:val="a3"/>
            </w:pPr>
            <w:r>
              <w:t>□ всегда, как рекомендован</w:t>
            </w:r>
            <w:r>
              <w:t>о</w:t>
            </w:r>
          </w:p>
          <w:p w14:paraId="3529019F" w14:textId="77777777" w:rsidR="00000000" w:rsidRDefault="00935C23">
            <w:pPr>
              <w:pStyle w:val="a3"/>
            </w:pPr>
            <w:r>
              <w:t>□ по большей части</w:t>
            </w:r>
            <w:r>
              <w:br/>
              <w:t>□ иногда</w:t>
            </w:r>
            <w:r>
              <w:br/>
            </w:r>
            <w:r>
              <w:lastRenderedPageBreak/>
              <w:t>□ редко</w:t>
            </w:r>
            <w:r>
              <w:br/>
              <w:t>□ неизвестн</w:t>
            </w:r>
            <w:r>
              <w:t>о</w:t>
            </w:r>
          </w:p>
        </w:tc>
      </w:tr>
    </w:tbl>
    <w:p w14:paraId="2B80C2B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lastRenderedPageBreak/>
        <w:t>Условия использования Go.Data и лицензионное соглашение</w:t>
      </w:r>
      <w:r>
        <w:rPr>
          <w:rFonts w:ascii="Georgia" w:hAnsi="Georgia"/>
        </w:rPr>
        <w:br/>
        <w:t>Пожалуйста, внимательно прочтите настоящие Усл</w:t>
      </w:r>
      <w:r>
        <w:rPr>
          <w:rFonts w:ascii="Georgia" w:hAnsi="Georgia"/>
        </w:rPr>
        <w:t>овия использования и Лицензионное соглашение на программное обеспечение (далее «Соглашение») перед установкой Программного обеспечения Go.Data («Программное обеспечение»).</w:t>
      </w:r>
      <w:r>
        <w:rPr>
          <w:rFonts w:ascii="Georgia" w:hAnsi="Georgia"/>
        </w:rPr>
        <w:br/>
        <w:t xml:space="preserve">Устанавливая и / или используя Программное обеспечение, вы («Лицензиат») заключаете </w:t>
      </w:r>
      <w:r>
        <w:rPr>
          <w:rFonts w:ascii="Georgia" w:hAnsi="Georgia"/>
        </w:rPr>
        <w:t>соглашение со Всемирной организацией здравоохранения («ВОЗ») и принимаете все условия, положения и требования Соглашения</w:t>
      </w:r>
      <w:r>
        <w:rPr>
          <w:rFonts w:ascii="Georgia" w:hAnsi="Georgia"/>
        </w:rPr>
        <w:t>.</w:t>
      </w:r>
    </w:p>
    <w:p w14:paraId="05BA49A3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ВОЗ не дает никаких гарантий и, в частности, отказывается от каких-либо явных или подразумеваемых договоренностей о том, что любой из Компонентов третьей стороны не имеет дефектов, не содержит вирусов, способен бесперебойно работать, может быть продан, при</w:t>
      </w:r>
      <w:r>
        <w:rPr>
          <w:rFonts w:ascii="Georgia" w:hAnsi="Georgia"/>
        </w:rPr>
        <w:t>годен для определенной цели, точен , не нарушая права или подходит для вашей технической системы</w:t>
      </w:r>
      <w:r>
        <w:rPr>
          <w:rFonts w:ascii="Georgia" w:hAnsi="Georgia"/>
        </w:rPr>
        <w:t>.</w:t>
      </w:r>
    </w:p>
    <w:p w14:paraId="56A7B3D0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Использование Сторонних Компонентов или другого стороннего программного обеспечения не означает, что эти продукты одобрены или рекомендованы ВОЗ по сравнению </w:t>
      </w:r>
      <w:r>
        <w:rPr>
          <w:rFonts w:ascii="Georgia" w:hAnsi="Georgia"/>
        </w:rPr>
        <w:t>с другими продуктами аналогичного характера</w:t>
      </w:r>
      <w:r>
        <w:rPr>
          <w:rFonts w:ascii="Georgia" w:hAnsi="Georgia"/>
        </w:rPr>
        <w:t>.</w:t>
      </w:r>
    </w:p>
    <w:p w14:paraId="7AAA2097" w14:textId="77777777" w:rsidR="00000000" w:rsidRDefault="00935C23">
      <w:pPr>
        <w:numPr>
          <w:ilvl w:val="0"/>
          <w:numId w:val="2"/>
        </w:numPr>
        <w:spacing w:after="103"/>
        <w:ind w:left="686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Компоненты программного обеспечения</w:t>
      </w:r>
      <w:r>
        <w:rPr>
          <w:rFonts w:ascii="Georgia" w:eastAsia="Times New Roman" w:hAnsi="Georgia"/>
        </w:rPr>
        <w:br/>
        <w:t>#x200e1.1. Программное обеспечение является продуктом, разработанным ВОЗ («Программное обеспечение») и позволяет вводить, загружать и просматривать ваши данные («Данные»).</w:t>
      </w:r>
      <w:r>
        <w:rPr>
          <w:rFonts w:ascii="Georgia" w:eastAsia="Times New Roman" w:hAnsi="Georgia"/>
        </w:rPr>
        <w:br/>
        <w:t>#x2</w:t>
      </w:r>
      <w:r>
        <w:rPr>
          <w:rFonts w:ascii="Georgia" w:eastAsia="Times New Roman" w:hAnsi="Georgia"/>
        </w:rPr>
        <w:t>00eНастоящее Соглашение регулирует использование вами Программного обеспечения, которое вы скачали.</w:t>
      </w:r>
    </w:p>
    <w:p w14:paraId="6BB14A46" w14:textId="77777777" w:rsidR="00000000" w:rsidRDefault="00935C23">
      <w:pPr>
        <w:numPr>
          <w:ilvl w:val="0"/>
          <w:numId w:val="2"/>
        </w:numPr>
        <w:spacing w:after="103"/>
        <w:ind w:left="686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Стороннее программное обеспечение</w:t>
      </w:r>
      <w:r>
        <w:rPr>
          <w:rFonts w:ascii="Georgia" w:eastAsia="Times New Roman" w:hAnsi="Georgia"/>
        </w:rPr>
        <w:br/>
        <w:t>#x200e2.1. Стороннее программное обеспечение, встроенное в Программное обеспечение. Программное обеспечение использует сто</w:t>
      </w:r>
      <w:r>
        <w:rPr>
          <w:rFonts w:ascii="Georgia" w:eastAsia="Times New Roman" w:hAnsi="Georgia"/>
        </w:rPr>
        <w:t>роннее программное обеспечение с открытым исходным кодом, выпущенное под несколькими типами лицензий (включая Artistic 2.0, Apache 2.0, «GNU Affero».</w:t>
      </w:r>
      <w:r>
        <w:rPr>
          <w:rFonts w:ascii="Georgia" w:eastAsia="Times New Roman" w:hAnsi="Georgia"/>
        </w:rPr>
        <w:br/>
        <w:t>#x200eGPL версии 3 », BSD (3 пункта), ISC, WTFPL и« лицензия MIT ») (« Компоненты третьих сторон »), котор</w:t>
      </w:r>
      <w:r>
        <w:rPr>
          <w:rFonts w:ascii="Georgia" w:eastAsia="Times New Roman" w:hAnsi="Georgia"/>
        </w:rPr>
        <w:t xml:space="preserve">ые встроены в Программное обеспечение. </w:t>
      </w:r>
    </w:p>
    <w:p w14:paraId="0B7B3E5E" w14:textId="77777777" w:rsidR="00000000" w:rsidRDefault="00935C23">
      <w:pPr>
        <w:numPr>
          <w:ilvl w:val="1"/>
          <w:numId w:val="2"/>
        </w:numPr>
        <w:spacing w:after="103"/>
        <w:ind w:left="1372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Отказ от ответственности за стороннее программное обеспечение.</w:t>
      </w:r>
    </w:p>
    <w:p w14:paraId="12145506" w14:textId="77777777" w:rsidR="00000000" w:rsidRDefault="00935C23">
      <w:pPr>
        <w:numPr>
          <w:ilvl w:val="0"/>
          <w:numId w:val="2"/>
        </w:numPr>
        <w:spacing w:after="103"/>
        <w:ind w:left="686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Другое стороннее программное обеспечение. В той степени, в которой вы обязаны заключить пользовательскую лицензию для использования Программного обеспече</w:t>
      </w:r>
      <w:r>
        <w:rPr>
          <w:rFonts w:ascii="Georgia" w:eastAsia="Times New Roman" w:hAnsi="Georgia"/>
        </w:rPr>
        <w:t xml:space="preserve">ния, ВОЗ не является стороной какой-либо такой лицензии, и поэтому ВОЗ отказывается от любой ответственности, ответственности и / или участия в любой такой лицензии. ВОЗ не несет ответственности за любое нарушение каких-либо условий таких пользовательских </w:t>
      </w:r>
      <w:r>
        <w:rPr>
          <w:rFonts w:ascii="Georgia" w:eastAsia="Times New Roman" w:hAnsi="Georgia"/>
        </w:rPr>
        <w:t>лицензий, введенных вами, или за любой ущерб, возникший в результате использования вами таких пользовательских лицензий.</w:t>
      </w:r>
      <w:r>
        <w:rPr>
          <w:rFonts w:ascii="Georgia" w:eastAsia="Times New Roman" w:hAnsi="Georgia"/>
        </w:rPr>
        <w:br/>
        <w:t>#x200e2,4. Нет одобрения ВОЗ стороннего программного обеспечения.</w:t>
      </w:r>
    </w:p>
    <w:p w14:paraId="310E757D" w14:textId="77777777" w:rsidR="00000000" w:rsidRDefault="00935C23">
      <w:pPr>
        <w:numPr>
          <w:ilvl w:val="0"/>
          <w:numId w:val="2"/>
        </w:numPr>
        <w:spacing w:after="103"/>
        <w:ind w:left="686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Лицензия и условия использования программного обеспечения</w:t>
      </w:r>
      <w:r>
        <w:rPr>
          <w:rFonts w:ascii="Georgia" w:eastAsia="Times New Roman" w:hAnsi="Georgia"/>
        </w:rPr>
        <w:br/>
        <w:t xml:space="preserve">#x200e3.1. </w:t>
      </w:r>
      <w:r>
        <w:rPr>
          <w:rFonts w:ascii="Georgia" w:eastAsia="Times New Roman" w:hAnsi="Georgia"/>
        </w:rPr>
        <w:t xml:space="preserve">Авторское право и лицензия. Программное обеспечение защищено авторским правом (©) Всемирная организация здравоохранения, 2018 г., и распространяется в соответствии с условиями Универсальной </w:t>
      </w:r>
      <w:r>
        <w:rPr>
          <w:rFonts w:ascii="Georgia" w:eastAsia="Times New Roman" w:hAnsi="Georgia"/>
        </w:rPr>
        <w:lastRenderedPageBreak/>
        <w:t>общественной лицензии (GPL) GNU Affero, версия 3. Как указано в ис</w:t>
      </w:r>
      <w:r>
        <w:rPr>
          <w:rFonts w:ascii="Georgia" w:eastAsia="Times New Roman" w:hAnsi="Georgia"/>
        </w:rPr>
        <w:t>ходном коде Программного обеспечения, Программное обеспечение включает или ссылается на Компоненты третьих сторон и ВОЗ выпускают Программное обеспечение в соответствии с GNU Affero GPL «версия 3» частично для соответствия условиям этого программного обесп</w:t>
      </w:r>
      <w:r>
        <w:rPr>
          <w:rFonts w:ascii="Georgia" w:eastAsia="Times New Roman" w:hAnsi="Georgia"/>
        </w:rPr>
        <w:t>ечения. ВОЗ не несет никакой ответственности или обязательств в отношении использования или полноты такой лицензии.</w:t>
      </w:r>
    </w:p>
    <w:p w14:paraId="12BDF9A1" w14:textId="77777777" w:rsidR="00000000" w:rsidRDefault="00935C23">
      <w:pPr>
        <w:numPr>
          <w:ilvl w:val="0"/>
          <w:numId w:val="2"/>
        </w:numPr>
        <w:spacing w:after="103"/>
        <w:ind w:left="686"/>
        <w:divId w:val="122449012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Авторское право, отказ от ответственности и условия использования для карт</w:t>
      </w:r>
      <w:r>
        <w:rPr>
          <w:rFonts w:ascii="Georgia" w:eastAsia="Times New Roman" w:hAnsi="Georgia"/>
        </w:rPr>
        <w:br/>
        <w:t>#x200e4.1. Указанные границы и названия, а также обозначения, исп</w:t>
      </w:r>
      <w:r>
        <w:rPr>
          <w:rFonts w:ascii="Georgia" w:eastAsia="Times New Roman" w:hAnsi="Georgia"/>
        </w:rPr>
        <w:t>ользуемые на картах [встроенных в Программное обеспечение] («Карты»), не подразумевают выражения какого-либо мнения со стороны ВОЗ относительно правового статуса любой страны, территории, города или площадь или его территории, или относительно разграничени</w:t>
      </w:r>
      <w:r>
        <w:rPr>
          <w:rFonts w:ascii="Georgia" w:eastAsia="Times New Roman" w:hAnsi="Georgia"/>
        </w:rPr>
        <w:t>я его границ или границ. Пунктирные и пунктирные линии на картах представляют приблизительные границы, в отношении которых пока еще не достигнуто полное согласие.</w:t>
      </w:r>
      <w:r>
        <w:rPr>
          <w:rFonts w:ascii="Georgia" w:eastAsia="Times New Roman" w:hAnsi="Georgia"/>
        </w:rPr>
        <w:br/>
        <w:t>#x200e4.2. В отличие от Программного обеспечения, ВОЗ не публикует Карты в соответствии с GNU</w:t>
      </w:r>
      <w:r>
        <w:rPr>
          <w:rFonts w:ascii="Georgia" w:eastAsia="Times New Roman" w:hAnsi="Georgia"/>
        </w:rPr>
        <w:t xml:space="preserve"> Affero GPL. Карты не основаны на «R», они являются независимой и отдельной работой с Программным обеспечением и не являются</w:t>
      </w:r>
      <w:r>
        <w:rPr>
          <w:rFonts w:ascii="Georgia" w:eastAsia="Times New Roman" w:hAnsi="Georgia"/>
        </w:rPr>
        <w:br/>
        <w:t>#x200eраспространяется как «часть целого» вместе с Программным обеспечением, так как эти термины и понятия используются в GPL.</w:t>
      </w:r>
    </w:p>
    <w:p w14:paraId="1D1E585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 xml:space="preserve">ВОЗ </w:t>
      </w:r>
      <w:r>
        <w:rPr>
          <w:rFonts w:ascii="Georgia" w:hAnsi="Georgia"/>
        </w:rPr>
        <w:t>не дает никаких гарантий и, в частности, отказывается от каких-либо явных или подразумеваемых договоренностей о том, что любой из Компонентов третьей стороны не имеет дефектов, не содержит вирусов, способен бесперебойно работать, может быть продан, пригоде</w:t>
      </w:r>
      <w:r>
        <w:rPr>
          <w:rFonts w:ascii="Georgia" w:hAnsi="Georgia"/>
        </w:rPr>
        <w:t>н для определенной цели, точен , не нарушая права или подходит для вашей технической системы</w:t>
      </w:r>
      <w:r>
        <w:rPr>
          <w:rFonts w:ascii="Georgia" w:hAnsi="Georgia"/>
        </w:rPr>
        <w:t>.</w:t>
      </w:r>
    </w:p>
    <w:p w14:paraId="302F42E4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Использование Сторонних Компонентов или другого стороннего программного обеспечения не означает, что эти продукты одобрены или рекомендованы ВОЗ по сравнению с др</w:t>
      </w:r>
      <w:r>
        <w:rPr>
          <w:rFonts w:ascii="Georgia" w:hAnsi="Georgia"/>
        </w:rPr>
        <w:t>угими продуктами аналогичного характера</w:t>
      </w:r>
      <w:r>
        <w:rPr>
          <w:rFonts w:ascii="Georgia" w:hAnsi="Georgia"/>
        </w:rPr>
        <w:t>.</w:t>
      </w:r>
    </w:p>
    <w:p w14:paraId="2025FD65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5. Сохраненные права и ограничения на использование</w:t>
      </w:r>
      <w:r>
        <w:rPr>
          <w:rFonts w:ascii="Georgia" w:hAnsi="Georgia"/>
        </w:rPr>
        <w:br/>
        <w:t>5.1. Сохраненные права. Если иное не указано в настоящем документе, ВОЗ владеет и сохраняет за собой все права, права собственности и права на Программное обеспече</w:t>
      </w:r>
      <w:r>
        <w:rPr>
          <w:rFonts w:ascii="Georgia" w:hAnsi="Georgia"/>
        </w:rPr>
        <w:t xml:space="preserve">ние, включая все права интеллектуальной собственности, закрепленные в нем, включая (i) все знаки обслуживания, товарные знаки, фирменные наименования или любые другие обозначения, связанные с Программным обеспечением; и (ii) все авторские права, патентные </w:t>
      </w:r>
      <w:r>
        <w:rPr>
          <w:rFonts w:ascii="Georgia" w:hAnsi="Georgia"/>
        </w:rPr>
        <w:t>права, права на коммерческую тайну и другие права собственности, связанные с Программным обеспечением. Ничто из содержащегося в настоящей Лицензии не должно считаться передачей Лицензиату какого-либо права собственности или собственности на Программное обе</w:t>
      </w:r>
      <w:r>
        <w:rPr>
          <w:rFonts w:ascii="Georgia" w:hAnsi="Georgia"/>
        </w:rPr>
        <w:t>спечение или соответствующую документацию.</w:t>
      </w:r>
      <w:r>
        <w:rPr>
          <w:rFonts w:ascii="Georgia" w:hAnsi="Georgia"/>
        </w:rPr>
        <w:br/>
        <w:t xml:space="preserve">5.2. Технические ограничения использования. Вы не должны удалять какие-либо идентификационные данные ВОЗ или уведомления о любых правах собственности, патентах или авторских правах из Программного обеспечения или </w:t>
      </w:r>
      <w:r>
        <w:rPr>
          <w:rFonts w:ascii="Georgia" w:hAnsi="Georgia"/>
        </w:rPr>
        <w:t>любых вспомогательных материалов, таких как сопутствующая документация</w:t>
      </w:r>
      <w:r>
        <w:rPr>
          <w:rFonts w:ascii="Georgia" w:hAnsi="Georgia"/>
        </w:rPr>
        <w:t>.</w:t>
      </w:r>
    </w:p>
    <w:p w14:paraId="6C76D9FD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6. Признание и использование названия и эмблемы ВОЗ</w:t>
      </w:r>
      <w:r>
        <w:rPr>
          <w:rFonts w:ascii="Georgia" w:hAnsi="Georgia"/>
        </w:rPr>
        <w:br/>
        <w:t>6.1. Вы не должны заявлять или подразумевать, что результаты использования Программного обеспечения являются продуктами, мнениями ил</w:t>
      </w:r>
      <w:r>
        <w:rPr>
          <w:rFonts w:ascii="Georgia" w:hAnsi="Georgia"/>
        </w:rPr>
        <w:t xml:space="preserve">и заявлениями </w:t>
      </w:r>
      <w:r>
        <w:rPr>
          <w:rFonts w:ascii="Georgia" w:hAnsi="Georgia"/>
        </w:rPr>
        <w:lastRenderedPageBreak/>
        <w:t>ВОЗ. Кроме того, вы не должны (i) в связи с использованием вами Программного обеспечения заявлять или подразумевать, что ВОЗ одобряет или связана с вами или вашим использованием Программного обеспечения, Карт или с тем, что ВОЗ поддерживает к</w:t>
      </w:r>
      <w:r>
        <w:rPr>
          <w:rFonts w:ascii="Georgia" w:hAnsi="Georgia"/>
        </w:rPr>
        <w:t>акую-либо организацию, компания, или продукт, или (ii) каким-либо образом использовать название или эмблему ВОЗ. Все запросы на использование названия и / или эмблемы ВОЗ требуют предварительного письменного одобрения ВОЗ</w:t>
      </w:r>
      <w:r>
        <w:rPr>
          <w:rFonts w:ascii="Georgia" w:hAnsi="Georgia"/>
        </w:rPr>
        <w:t>.</w:t>
      </w:r>
    </w:p>
    <w:p w14:paraId="2695B7F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7. Отказ от ответственности ВОЗ</w:t>
      </w:r>
      <w:r>
        <w:rPr>
          <w:rFonts w:ascii="Georgia" w:hAnsi="Georgia"/>
        </w:rPr>
        <w:br/>
        <w:t>7</w:t>
      </w:r>
      <w:r>
        <w:rPr>
          <w:rFonts w:ascii="Georgia" w:hAnsi="Georgia"/>
        </w:rPr>
        <w:t>.1. Отсутствие гарантий ВОЗ</w:t>
      </w:r>
      <w:r>
        <w:rPr>
          <w:rFonts w:ascii="Georgia" w:hAnsi="Georgia"/>
        </w:rPr>
        <w:t>.</w:t>
      </w:r>
    </w:p>
    <w:p w14:paraId="58C0797E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ВОЗ не дает никаких гарантий в отношении Программного обеспечения и отказывается от всех установленных законом или подразумеваемых гарантий, явных или подразумеваемых, в отношении точности, полноты или полезности любой информац</w:t>
      </w:r>
      <w:r>
        <w:rPr>
          <w:rFonts w:ascii="Georgia" w:hAnsi="Georgia"/>
        </w:rPr>
        <w:t>ии, устройства, продукта или процесса, связанных с Программным обеспечением, включая, без ограничения, на любую гарантию конструкции или пригодности для конкретной цели, даже если ВОЗ была проинформирована о такой цели. ВОЗ не представляет, что использован</w:t>
      </w:r>
      <w:r>
        <w:rPr>
          <w:rFonts w:ascii="Georgia" w:hAnsi="Georgia"/>
        </w:rPr>
        <w:t xml:space="preserve">ие Программного обеспечения не нарушает права собственности третьих лиц. ВОЗ предоставляет Программное обеспечение «как есть» и не заявляет о том, что Программное обеспечение работает, не имеет дефектов, не содержит вирусов, способно работать бесперебойно </w:t>
      </w:r>
      <w:r>
        <w:rPr>
          <w:rFonts w:ascii="Georgia" w:hAnsi="Georgia"/>
        </w:rPr>
        <w:t>или соответствует вашей технической системе.</w:t>
      </w:r>
      <w:r>
        <w:rPr>
          <w:rFonts w:ascii="Georgia" w:hAnsi="Georgia"/>
        </w:rPr>
        <w:br/>
        <w:t>7.2. Обозначения стран или территорий. Используемые обозначения и представление материала в Программном обеспечении не подразумевают выражения какого-либо мнения со стороны ВОЗ в отношении 3 правового статуса лю</w:t>
      </w:r>
      <w:r>
        <w:rPr>
          <w:rFonts w:ascii="Georgia" w:hAnsi="Georgia"/>
        </w:rPr>
        <w:t>бой страны, территории, города или района или их органов власти или относительно делимитации ее границ или границ.</w:t>
      </w:r>
      <w:r>
        <w:rPr>
          <w:rFonts w:ascii="Georgia" w:hAnsi="Georgia"/>
        </w:rPr>
        <w:br/>
        <w:t>7.3. Упоминания о компаниях или продуктах. Любое упоминание о конкретных компаниях или продуктах определенных производителей не означает, что</w:t>
      </w:r>
      <w:r>
        <w:rPr>
          <w:rFonts w:ascii="Georgia" w:hAnsi="Georgia"/>
        </w:rPr>
        <w:t xml:space="preserve"> Всемирная организация здравоохранения одобряет или рекомендует их в сравнении с другими аналогичными продуктами, которые не упомянуты. За исключением ошибок и пропусков, названия патентованных продуктов выделяются начальными заглавными буквами</w:t>
      </w:r>
      <w:r>
        <w:rPr>
          <w:rFonts w:ascii="Georgia" w:hAnsi="Georgia"/>
        </w:rPr>
        <w:t>.</w:t>
      </w:r>
    </w:p>
    <w:p w14:paraId="6B01B807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8. Огранич</w:t>
      </w:r>
      <w:r>
        <w:rPr>
          <w:rFonts w:ascii="Georgia" w:hAnsi="Georgia"/>
        </w:rPr>
        <w:t>ение ответственности ВОЗ</w:t>
      </w:r>
      <w:r>
        <w:rPr>
          <w:rFonts w:ascii="Georgia" w:hAnsi="Georgia"/>
        </w:rPr>
        <w:br/>
        <w:t>8.1. ВОЗ не несет ответственности за любые потери или ущерб, возникшие прямо или косвенно в связи с использованием вами данного программного обеспечения или в результате его использования.</w:t>
      </w:r>
      <w:r>
        <w:rPr>
          <w:rFonts w:ascii="Georgia" w:hAnsi="Georgia"/>
        </w:rPr>
        <w:br/>
        <w:t>8.2. Кроме того, ВОЗ прямо исключает ответ</w:t>
      </w:r>
      <w:r>
        <w:rPr>
          <w:rFonts w:ascii="Georgia" w:hAnsi="Georgia"/>
        </w:rPr>
        <w:t>ственность за любые косвенные, особые, случайные или косвенные убытки, которые могут возникнуть в отношении Программного обеспечения и его использования, а также его результатов.</w:t>
      </w:r>
      <w:r>
        <w:rPr>
          <w:rFonts w:ascii="Georgia" w:hAnsi="Georgia"/>
        </w:rPr>
        <w:br/>
        <w:t>8.3. ВОЗ прямо исключает ответственность за любой ущерб, который может возник</w:t>
      </w:r>
      <w:r>
        <w:rPr>
          <w:rFonts w:ascii="Georgia" w:hAnsi="Georgia"/>
        </w:rPr>
        <w:t>нуть в связи с использованием данных Лицензиатом</w:t>
      </w:r>
      <w:r>
        <w:rPr>
          <w:rFonts w:ascii="Georgia" w:hAnsi="Georgia"/>
        </w:rPr>
        <w:t>.</w:t>
      </w:r>
    </w:p>
    <w:p w14:paraId="3BFDDBE8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9. Ваша компенсация ВОЗ</w:t>
      </w:r>
      <w:r>
        <w:rPr>
          <w:rFonts w:ascii="Georgia" w:hAnsi="Georgia"/>
        </w:rPr>
        <w:br/>
        <w:t xml:space="preserve">9.1. Вы должны освободить от ответственности, обезопасить себя и защитить за свой счет ВОЗ, ее должностных лиц, агентов и сотрудников от любых претензий, требований, причин действий </w:t>
      </w:r>
      <w:r>
        <w:rPr>
          <w:rFonts w:ascii="Georgia" w:hAnsi="Georgia"/>
        </w:rPr>
        <w:t>и ответственности любого характера или вида, полученный в результате использования Программного обеспечения или связанный с ним</w:t>
      </w:r>
      <w:r>
        <w:rPr>
          <w:rFonts w:ascii="Georgia" w:hAnsi="Georgia"/>
        </w:rPr>
        <w:t>.</w:t>
      </w:r>
    </w:p>
    <w:p w14:paraId="14EA1466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10. Срок и прекращение действия настоящего Соглашения</w:t>
      </w:r>
      <w:r>
        <w:rPr>
          <w:rFonts w:ascii="Georgia" w:hAnsi="Georgia"/>
        </w:rPr>
        <w:br/>
        <w:t>10.1. Настоящее Соглашение остается в силе до тех пор, пока вы храните лю</w:t>
      </w:r>
      <w:r>
        <w:rPr>
          <w:rFonts w:ascii="Georgia" w:hAnsi="Georgia"/>
        </w:rPr>
        <w:t xml:space="preserve">бую </w:t>
      </w:r>
      <w:r>
        <w:rPr>
          <w:rFonts w:ascii="Georgia" w:hAnsi="Georgia"/>
        </w:rPr>
        <w:lastRenderedPageBreak/>
        <w:t>копию Программного обеспечения на любой из ваших компьютерных систем или носителей. Настоящее Соглашение, включая права, предоставленные по нему,</w:t>
      </w:r>
      <w:r>
        <w:rPr>
          <w:rFonts w:ascii="Georgia" w:hAnsi="Georgia"/>
        </w:rPr>
        <w:br/>
        <w:t xml:space="preserve">прекращает автоматически при любом нарушении вами любого из его условий. Кроме того, ВОЗ может прекратить </w:t>
      </w:r>
      <w:r>
        <w:rPr>
          <w:rFonts w:ascii="Georgia" w:hAnsi="Georgia"/>
        </w:rPr>
        <w:t xml:space="preserve">действие настоящего Соглашения, включая права, предоставленные в соответствии с ним, в любое время с немедленным вступлением в силу,по любой причине, письменно уведомив вас. Настоящее Соглашение является полным соглашением между вами и ВОЗ в отношении его </w:t>
      </w:r>
      <w:r>
        <w:rPr>
          <w:rFonts w:ascii="Georgia" w:hAnsi="Georgia"/>
        </w:rPr>
        <w:t>предмета. Настоящее Соглашение может быть изменено только по взаимному письменному соглашению между вами и ВОЗ.</w:t>
      </w:r>
      <w:r>
        <w:rPr>
          <w:rFonts w:ascii="Georgia" w:hAnsi="Georgia"/>
        </w:rPr>
        <w:br/>
        <w:t>10,2. После прекращения действия настоящей Лицензии по любой причине вы должны немедленно прекратить любое использование Программного обеспечени</w:t>
      </w:r>
      <w:r>
        <w:rPr>
          <w:rFonts w:ascii="Georgia" w:hAnsi="Georgia"/>
        </w:rPr>
        <w:t>я и уничтожить и / или удалить все копии Программного обеспечения с ваших компьютерных систем и носителей</w:t>
      </w:r>
      <w:r>
        <w:rPr>
          <w:rFonts w:ascii="Georgia" w:hAnsi="Georgia"/>
        </w:rPr>
        <w:t>.</w:t>
      </w:r>
    </w:p>
    <w:p w14:paraId="731D3A9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11. Общие положения</w:t>
      </w:r>
      <w:r>
        <w:rPr>
          <w:rFonts w:ascii="Georgia" w:hAnsi="Georgia"/>
        </w:rPr>
        <w:br/>
        <w:t>11.1. Вы не можете переуступать настоящее Соглашение без предварительного письменного согласия ВОЗ (такое соглашение не должно бы</w:t>
      </w:r>
      <w:r>
        <w:rPr>
          <w:rFonts w:ascii="Georgia" w:hAnsi="Georgia"/>
        </w:rPr>
        <w:t>ть необоснованно нарушено).</w:t>
      </w:r>
      <w:r>
        <w:rPr>
          <w:rFonts w:ascii="Georgia" w:hAnsi="Georgia"/>
        </w:rPr>
        <w:br/>
        <w:t xml:space="preserve">11.2. Настоящее Соглашение не может быть дополнено, изменено, изменено, выпущено или выполнено, если оно не одобрено в письменной форме ВОЗ. ВОЗ оставляет за собой право вносить изменения и дополнения в настоящее Соглашение без </w:t>
      </w:r>
      <w:r>
        <w:rPr>
          <w:rFonts w:ascii="Georgia" w:hAnsi="Georgia"/>
        </w:rPr>
        <w:t>предварительного уведомления. Такие изменения и дополнения применяются с даты их выдачи. Любой отказ ВОЗ от какого-либо невыполнения или нарушения настоящего Соглашения не означает отказ от какого-либо положения настоящего Соглашения или от любого последую</w:t>
      </w:r>
      <w:r>
        <w:rPr>
          <w:rFonts w:ascii="Georgia" w:hAnsi="Georgia"/>
        </w:rPr>
        <w:t>щего невыполнения или нарушения того же или другого вида</w:t>
      </w:r>
      <w:r>
        <w:rPr>
          <w:rFonts w:ascii="Georgia" w:hAnsi="Georgia"/>
        </w:rPr>
        <w:t>.</w:t>
      </w:r>
    </w:p>
    <w:p w14:paraId="435E5D4C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11.3. Если какое-либо положение настоящего Соглашения является недействительным или не имеющим законной силы, оно в такой степени считается опущенным. Оставшаяся часть срока действия должна быть дей</w:t>
      </w:r>
      <w:r>
        <w:rPr>
          <w:rFonts w:ascii="Georgia" w:hAnsi="Georgia"/>
        </w:rPr>
        <w:t>ствительной и подлежит исполнению в максимальной степени.</w:t>
      </w:r>
      <w:r>
        <w:rPr>
          <w:rFonts w:ascii="Georgia" w:hAnsi="Georgia"/>
        </w:rPr>
        <w:br/>
        <w:t>11,4. Заголовки пунктов в этом Соглашении только для справки.</w:t>
      </w:r>
      <w:r>
        <w:rPr>
          <w:rFonts w:ascii="Georgia" w:hAnsi="Georgia"/>
        </w:rPr>
        <w:br/>
        <w:t>11,5. Любой вопрос, касающийся толкования или применения настоящего Соглашения, который не охватывается его условиями, решается путем сс</w:t>
      </w:r>
      <w:r>
        <w:rPr>
          <w:rFonts w:ascii="Georgia" w:hAnsi="Georgia"/>
        </w:rPr>
        <w:t>ылки на швейцарское законодательство. Любой спор, касающийся толкования или</w:t>
      </w:r>
      <w:r>
        <w:rPr>
          <w:rFonts w:ascii="Georgia" w:hAnsi="Georgia"/>
        </w:rPr>
        <w:br/>
        <w:t>Применение настоящего Соглашения, если не будет достигнуто мирового соглашения, подлежит примирению. В случае неисполнения последнего, спор подлежит разрешению в арбитраже. Арбитра</w:t>
      </w:r>
      <w:r>
        <w:rPr>
          <w:rFonts w:ascii="Georgia" w:hAnsi="Georgia"/>
        </w:rPr>
        <w:t>ж проводится в соответствии с условиями, которые будут согласованы сторонами, или, в случае отсутствия соглашения, в соответствии с Арбитражным регламентом ЮНСИТРАЛ. Стороны принимают арбитражное решение как окончательное</w:t>
      </w:r>
      <w:r>
        <w:rPr>
          <w:rFonts w:ascii="Georgia" w:hAnsi="Georgia"/>
        </w:rPr>
        <w:t>.</w:t>
      </w:r>
    </w:p>
    <w:p w14:paraId="162DF25F" w14:textId="77777777" w:rsidR="00000000" w:rsidRDefault="00935C23">
      <w:pPr>
        <w:pStyle w:val="a3"/>
        <w:jc w:val="left"/>
        <w:divId w:val="1224490122"/>
        <w:rPr>
          <w:rFonts w:ascii="Georgia" w:hAnsi="Georgia"/>
        </w:rPr>
      </w:pPr>
      <w:r>
        <w:rPr>
          <w:rFonts w:ascii="Georgia" w:hAnsi="Georgia"/>
        </w:rPr>
        <w:t>12. Привилегии и иммунитеты ВОЗ</w:t>
      </w:r>
      <w:r>
        <w:rPr>
          <w:rFonts w:ascii="Georgia" w:hAnsi="Georgia"/>
        </w:rPr>
        <w:br/>
        <w:t>1</w:t>
      </w:r>
      <w:r>
        <w:rPr>
          <w:rFonts w:ascii="Georgia" w:hAnsi="Georgia"/>
        </w:rPr>
        <w:t>2.1. Ничто, содержащееся здесь или в любой лицензии или условиях использования, (включая, без ограничения, Стандартную публичную лицензию GNU, обсужденную в пункте 3.1 выше) не будет рассматриваться как отказ от любых привилегий и иммунитетов, которыми пол</w:t>
      </w:r>
      <w:r>
        <w:rPr>
          <w:rFonts w:ascii="Georgia" w:hAnsi="Georgia"/>
        </w:rPr>
        <w:t>ьзуется Всемирная организация здравоохранения в соответствии с национальным или международным законодательством, и / или как предоставление Всемирной организации здравоохранения в любой национальной юрисдикции</w:t>
      </w:r>
      <w:r>
        <w:rPr>
          <w:rFonts w:ascii="Georgia" w:hAnsi="Georgia"/>
        </w:rPr>
        <w:t>.</w:t>
      </w:r>
    </w:p>
    <w:p w14:paraId="7BB7DE1B" w14:textId="77777777" w:rsidR="00935C23" w:rsidRDefault="00935C23">
      <w:pPr>
        <w:divId w:val="34930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«Главная мед</w:t>
      </w:r>
      <w:r>
        <w:rPr>
          <w:rFonts w:ascii="Arial" w:eastAsia="Times New Roman" w:hAnsi="Arial" w:cs="Arial"/>
          <w:sz w:val="20"/>
          <w:szCs w:val="20"/>
        </w:rPr>
        <w:t>сестра»</w:t>
      </w:r>
      <w:r>
        <w:rPr>
          <w:rFonts w:ascii="Arial" w:eastAsia="Times New Roman" w:hAnsi="Arial" w:cs="Arial"/>
          <w:sz w:val="20"/>
          <w:szCs w:val="20"/>
        </w:rPr>
        <w:br/>
        <w:t>https://vip.1glms.ru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17.03.2020</w:t>
      </w:r>
    </w:p>
    <w:sectPr w:rsidR="0093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5D9"/>
    <w:multiLevelType w:val="multilevel"/>
    <w:tmpl w:val="5866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2083B"/>
    <w:multiLevelType w:val="multilevel"/>
    <w:tmpl w:val="E1D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BB"/>
    <w:rsid w:val="00744ABB"/>
    <w:rsid w:val="009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6C06F"/>
  <w15:chartTrackingRefBased/>
  <w15:docId w15:val="{9A20E6BE-D207-4555-8545-7F6D9717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70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0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12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1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1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0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4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4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vip.1glms.ru/system/content/image/94/1/-190009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9395</Words>
  <Characters>53554</Characters>
  <Application>Microsoft Office Word</Application>
  <DocSecurity>0</DocSecurity>
  <Lines>446</Lines>
  <Paragraphs>125</Paragraphs>
  <ScaleCrop>false</ScaleCrop>
  <Company/>
  <LinksUpToDate>false</LinksUpToDate>
  <CharactersWithSpaces>62824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Потаков Иван Валентинович</dc:creator>
  <cp:keywords/>
  <dc:description/>
  <cp:lastModifiedBy>Потаков Иван Валентинович</cp:lastModifiedBy>
  <cp:revision>2</cp:revision>
  <dcterms:created xsi:type="dcterms:W3CDTF">2020-03-18T08:16:00Z</dcterms:created>
  <dcterms:modified xsi:type="dcterms:W3CDTF">2020-03-18T08:16:00Z</dcterms:modified>
</cp:coreProperties>
</file>